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A1E" w:rsidRDefault="00197D46" w:rsidP="008D7A1E">
      <w:pPr>
        <w:pStyle w:val="20"/>
        <w:shd w:val="clear" w:color="auto" w:fill="auto"/>
        <w:spacing w:after="100"/>
        <w:sectPr w:rsidR="008D7A1E">
          <w:pgSz w:w="11900" w:h="16840"/>
          <w:pgMar w:top="1721" w:right="867" w:bottom="1721" w:left="852" w:header="1293" w:footer="1293" w:gutter="0"/>
          <w:pgNumType w:start="1"/>
          <w:cols w:space="720"/>
          <w:noEndnote/>
          <w:docGrid w:linePitch="360"/>
        </w:sectPr>
      </w:pPr>
      <w:bookmarkStart w:id="0" w:name="bookmark0"/>
      <w:bookmarkStart w:id="1" w:name="bookmark1"/>
      <w:r>
        <w:rPr>
          <w:noProof/>
          <w:lang w:bidi="ar-SA"/>
        </w:rPr>
        <w:drawing>
          <wp:inline distT="0" distB="0" distL="0" distR="0">
            <wp:extent cx="6464935" cy="8889328"/>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4935" cy="8889328"/>
                    </a:xfrm>
                    <a:prstGeom prst="rect">
                      <a:avLst/>
                    </a:prstGeom>
                    <a:noFill/>
                    <a:ln>
                      <a:noFill/>
                    </a:ln>
                  </pic:spPr>
                </pic:pic>
              </a:graphicData>
            </a:graphic>
          </wp:inline>
        </w:drawing>
      </w:r>
    </w:p>
    <w:p w:rsidR="007C62E3" w:rsidRDefault="007C62E3" w:rsidP="007C62E3">
      <w:pPr>
        <w:pStyle w:val="10"/>
        <w:keepNext/>
        <w:keepLines/>
        <w:shd w:val="clear" w:color="auto" w:fill="auto"/>
        <w:spacing w:line="276" w:lineRule="auto"/>
        <w:ind w:firstLine="0"/>
        <w:jc w:val="center"/>
        <w:rPr>
          <w:bCs/>
        </w:rPr>
      </w:pPr>
    </w:p>
    <w:p w:rsidR="007C62E3" w:rsidRDefault="007C62E3" w:rsidP="007C62E3">
      <w:pPr>
        <w:pStyle w:val="10"/>
        <w:keepNext/>
        <w:keepLines/>
        <w:shd w:val="clear" w:color="auto" w:fill="auto"/>
        <w:spacing w:line="276" w:lineRule="auto"/>
        <w:ind w:firstLine="0"/>
        <w:rPr>
          <w:b/>
          <w:bCs/>
        </w:rPr>
      </w:pPr>
    </w:p>
    <w:p w:rsidR="0001655E" w:rsidRDefault="00CC4DB7">
      <w:pPr>
        <w:pStyle w:val="10"/>
        <w:keepNext/>
        <w:keepLines/>
        <w:shd w:val="clear" w:color="auto" w:fill="auto"/>
        <w:spacing w:line="276" w:lineRule="auto"/>
        <w:ind w:firstLine="0"/>
        <w:jc w:val="center"/>
      </w:pPr>
      <w:r>
        <w:rPr>
          <w:b/>
          <w:bCs/>
        </w:rPr>
        <w:t>Пояснительная записка</w:t>
      </w:r>
      <w:bookmarkEnd w:id="0"/>
      <w:bookmarkEnd w:id="1"/>
    </w:p>
    <w:p w:rsidR="0001655E" w:rsidRDefault="00CC4DB7">
      <w:pPr>
        <w:pStyle w:val="10"/>
        <w:keepNext/>
        <w:keepLines/>
        <w:shd w:val="clear" w:color="auto" w:fill="auto"/>
        <w:jc w:val="both"/>
      </w:pPr>
      <w:bookmarkStart w:id="2" w:name="bookmark2"/>
      <w:bookmarkStart w:id="3" w:name="bookmark3"/>
      <w:r>
        <w:t>Настоящее положение определяет основы организации оценки знаний, универсальных учебных действий, формы и порядок промежуточной и итоговой аттестации обучающихся уровня основного общего образования в соответствии с требованиями Федерального государственного образовательного стандарта основного общего образования (далее - ФГОС ООО) и является обязательным. Цель создания положения заключается в разъяснении принципов и особенностей организации оценки, форм и порядка промежуточной аттестации обучающихся в условиях реализации ФГОС ООО.</w:t>
      </w:r>
      <w:bookmarkEnd w:id="2"/>
      <w:bookmarkEnd w:id="3"/>
    </w:p>
    <w:p w:rsidR="0001655E" w:rsidRDefault="00CC4DB7">
      <w:pPr>
        <w:pStyle w:val="11"/>
        <w:shd w:val="clear" w:color="auto" w:fill="auto"/>
        <w:spacing w:after="340" w:line="240" w:lineRule="auto"/>
        <w:ind w:left="480" w:firstLine="140"/>
        <w:jc w:val="both"/>
      </w:pPr>
      <w:bookmarkStart w:id="4" w:name="bookmark4"/>
      <w:r>
        <w:t xml:space="preserve">Система </w:t>
      </w:r>
      <w:proofErr w:type="gramStart"/>
      <w:r>
        <w:t>оценки достижения планируемых результатов освоения основной образовательной программы осно</w:t>
      </w:r>
      <w:r w:rsidR="000650ED">
        <w:t>вного общего</w:t>
      </w:r>
      <w:proofErr w:type="gramEnd"/>
      <w:r w:rsidR="000650ED">
        <w:t xml:space="preserve"> образования (далее - </w:t>
      </w:r>
      <w:r>
        <w:t xml:space="preserve">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w:t>
      </w:r>
      <w:bookmarkEnd w:id="4"/>
    </w:p>
    <w:p w:rsidR="0001655E" w:rsidRDefault="00CC4DB7">
      <w:pPr>
        <w:pStyle w:val="11"/>
        <w:numPr>
          <w:ilvl w:val="0"/>
          <w:numId w:val="1"/>
        </w:numPr>
        <w:shd w:val="clear" w:color="auto" w:fill="auto"/>
        <w:tabs>
          <w:tab w:val="left" w:pos="344"/>
        </w:tabs>
        <w:spacing w:after="100" w:line="276" w:lineRule="auto"/>
        <w:ind w:firstLine="0"/>
        <w:jc w:val="center"/>
      </w:pPr>
      <w:r>
        <w:rPr>
          <w:b/>
          <w:bCs/>
        </w:rPr>
        <w:t>Общие положения</w:t>
      </w:r>
    </w:p>
    <w:p w:rsidR="0058651E" w:rsidRPr="0058651E" w:rsidRDefault="00CC4DB7" w:rsidP="0058651E">
      <w:pPr>
        <w:pStyle w:val="11"/>
        <w:numPr>
          <w:ilvl w:val="1"/>
          <w:numId w:val="1"/>
        </w:numPr>
        <w:shd w:val="clear" w:color="auto" w:fill="auto"/>
        <w:tabs>
          <w:tab w:val="left" w:pos="476"/>
        </w:tabs>
        <w:spacing w:after="100" w:line="276" w:lineRule="auto"/>
        <w:ind w:firstLine="0"/>
        <w:jc w:val="both"/>
      </w:pPr>
      <w:r>
        <w:t xml:space="preserve">Положение о системе оценок, формах и </w:t>
      </w:r>
      <w:r w:rsidR="0058651E">
        <w:t>порядке промежуточной</w:t>
      </w:r>
      <w:r>
        <w:t xml:space="preserve"> аттестации обучающихся </w:t>
      </w:r>
      <w:r w:rsidR="0058651E">
        <w:t>уровня основного общего образования разработано в соответствии с документами:</w:t>
      </w:r>
    </w:p>
    <w:p w:rsidR="0058651E" w:rsidRDefault="0058651E" w:rsidP="0058651E">
      <w:pPr>
        <w:pStyle w:val="aa"/>
        <w:numPr>
          <w:ilvl w:val="0"/>
          <w:numId w:val="10"/>
        </w:numPr>
        <w:rPr>
          <w:rFonts w:ascii="Times New Roman" w:hAnsi="Times New Roman" w:cs="Times New Roman"/>
          <w:sz w:val="24"/>
          <w:szCs w:val="24"/>
        </w:rPr>
      </w:pPr>
      <w:r w:rsidRPr="00F14E79">
        <w:rPr>
          <w:rFonts w:ascii="Times New Roman" w:hAnsi="Times New Roman" w:cs="Times New Roman"/>
          <w:sz w:val="24"/>
          <w:szCs w:val="24"/>
        </w:rPr>
        <w:t xml:space="preserve">Федеральный закон от 29.12.2012 № 273-ФЗ «Об образовании в Российской Федерации» (с последующими изменениями) – далее Закон об образовании </w:t>
      </w:r>
    </w:p>
    <w:p w:rsidR="000B27B1" w:rsidRPr="00F14E79" w:rsidRDefault="000B27B1" w:rsidP="0058651E">
      <w:pPr>
        <w:pStyle w:val="aa"/>
        <w:numPr>
          <w:ilvl w:val="0"/>
          <w:numId w:val="10"/>
        </w:numPr>
        <w:rPr>
          <w:rFonts w:ascii="Times New Roman" w:hAnsi="Times New Roman" w:cs="Times New Roman"/>
          <w:sz w:val="24"/>
          <w:szCs w:val="24"/>
        </w:rPr>
      </w:pPr>
      <w:r w:rsidRPr="00F14E79">
        <w:rPr>
          <w:rFonts w:ascii="Times New Roman" w:hAnsi="Times New Roman" w:cs="Times New Roman"/>
          <w:sz w:val="24"/>
          <w:szCs w:val="24"/>
        </w:rPr>
        <w:t>пр</w:t>
      </w:r>
      <w:r>
        <w:rPr>
          <w:rFonts w:ascii="Times New Roman" w:hAnsi="Times New Roman" w:cs="Times New Roman"/>
          <w:sz w:val="24"/>
          <w:szCs w:val="24"/>
        </w:rPr>
        <w:t xml:space="preserve">иказ </w:t>
      </w:r>
      <w:proofErr w:type="spellStart"/>
      <w:r>
        <w:rPr>
          <w:rFonts w:ascii="Times New Roman" w:hAnsi="Times New Roman" w:cs="Times New Roman"/>
          <w:sz w:val="24"/>
          <w:szCs w:val="24"/>
        </w:rPr>
        <w:t>Минпросвещения</w:t>
      </w:r>
      <w:proofErr w:type="spellEnd"/>
      <w:r>
        <w:rPr>
          <w:rFonts w:ascii="Times New Roman" w:hAnsi="Times New Roman" w:cs="Times New Roman"/>
          <w:sz w:val="24"/>
          <w:szCs w:val="24"/>
        </w:rPr>
        <w:t xml:space="preserve"> России от 17.12.2010 № 1897 (редакция от 11.12.2020 г) </w:t>
      </w:r>
      <w:r w:rsidRPr="00F14E79">
        <w:rPr>
          <w:rFonts w:ascii="Times New Roman" w:hAnsi="Times New Roman" w:cs="Times New Roman"/>
          <w:sz w:val="24"/>
          <w:szCs w:val="24"/>
        </w:rPr>
        <w:t xml:space="preserve"> «Об утверждении федерального государственного образовательного стандарта основного общего обр</w:t>
      </w:r>
      <w:r>
        <w:rPr>
          <w:rFonts w:ascii="Times New Roman" w:hAnsi="Times New Roman" w:cs="Times New Roman"/>
          <w:sz w:val="24"/>
          <w:szCs w:val="24"/>
        </w:rPr>
        <w:t>азования» (далее – ФГОС ООО-2010</w:t>
      </w:r>
      <w:r w:rsidRPr="00F14E79">
        <w:rPr>
          <w:rFonts w:ascii="Times New Roman" w:hAnsi="Times New Roman" w:cs="Times New Roman"/>
          <w:sz w:val="24"/>
          <w:szCs w:val="24"/>
        </w:rPr>
        <w:t>)</w:t>
      </w:r>
    </w:p>
    <w:p w:rsidR="000B27B1" w:rsidRDefault="0058651E" w:rsidP="0058651E">
      <w:pPr>
        <w:pStyle w:val="aa"/>
        <w:numPr>
          <w:ilvl w:val="0"/>
          <w:numId w:val="10"/>
        </w:numPr>
        <w:jc w:val="both"/>
        <w:rPr>
          <w:rFonts w:ascii="Times New Roman" w:hAnsi="Times New Roman" w:cs="Times New Roman"/>
          <w:sz w:val="24"/>
          <w:szCs w:val="24"/>
        </w:rPr>
      </w:pPr>
      <w:r w:rsidRPr="00F14E79">
        <w:rPr>
          <w:rFonts w:ascii="Times New Roman" w:hAnsi="Times New Roman" w:cs="Times New Roman"/>
          <w:sz w:val="24"/>
          <w:szCs w:val="24"/>
        </w:rPr>
        <w:t xml:space="preserve">приказ </w:t>
      </w:r>
      <w:proofErr w:type="spellStart"/>
      <w:r w:rsidRPr="00F14E79">
        <w:rPr>
          <w:rFonts w:ascii="Times New Roman" w:hAnsi="Times New Roman" w:cs="Times New Roman"/>
          <w:sz w:val="24"/>
          <w:szCs w:val="24"/>
        </w:rPr>
        <w:t>Минпросвещения</w:t>
      </w:r>
      <w:proofErr w:type="spellEnd"/>
      <w:r w:rsidRPr="00F14E79">
        <w:rPr>
          <w:rFonts w:ascii="Times New Roman" w:hAnsi="Times New Roman" w:cs="Times New Roman"/>
          <w:sz w:val="24"/>
          <w:szCs w:val="24"/>
        </w:rPr>
        <w:t xml:space="preserve"> России от 31.05.2021 № 287 «Об утверждении федерального государственного образовательного стандарта основного общего образования» (далее – ФГОС ООО-2021) </w:t>
      </w:r>
    </w:p>
    <w:p w:rsidR="0058651E" w:rsidRPr="000B27B1" w:rsidRDefault="0058651E" w:rsidP="000B27B1">
      <w:pPr>
        <w:pStyle w:val="aa"/>
        <w:numPr>
          <w:ilvl w:val="0"/>
          <w:numId w:val="10"/>
        </w:numPr>
        <w:jc w:val="both"/>
        <w:rPr>
          <w:rFonts w:ascii="Times New Roman" w:hAnsi="Times New Roman" w:cs="Times New Roman"/>
          <w:sz w:val="24"/>
          <w:szCs w:val="24"/>
        </w:rPr>
      </w:pPr>
      <w:r w:rsidRPr="000B27B1">
        <w:rPr>
          <w:rFonts w:ascii="Times New Roman" w:hAnsi="Times New Roman" w:cs="Times New Roman"/>
          <w:sz w:val="24"/>
          <w:szCs w:val="24"/>
        </w:rPr>
        <w:t xml:space="preserve"> Приказ </w:t>
      </w:r>
      <w:proofErr w:type="spellStart"/>
      <w:r w:rsidRPr="000B27B1">
        <w:rPr>
          <w:rFonts w:ascii="Times New Roman" w:hAnsi="Times New Roman" w:cs="Times New Roman"/>
          <w:sz w:val="24"/>
          <w:szCs w:val="24"/>
        </w:rPr>
        <w:t>Минпросвещения</w:t>
      </w:r>
      <w:proofErr w:type="spellEnd"/>
      <w:r w:rsidRPr="000B27B1">
        <w:rPr>
          <w:rFonts w:ascii="Times New Roman" w:hAnsi="Times New Roman" w:cs="Times New Roman"/>
          <w:sz w:val="24"/>
          <w:szCs w:val="24"/>
        </w:rPr>
        <w:t xml:space="preserve">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8651E" w:rsidRPr="00F14E79" w:rsidRDefault="0058651E" w:rsidP="0058651E">
      <w:pPr>
        <w:pStyle w:val="aa"/>
        <w:numPr>
          <w:ilvl w:val="0"/>
          <w:numId w:val="10"/>
        </w:numPr>
        <w:jc w:val="both"/>
        <w:rPr>
          <w:rFonts w:ascii="Times New Roman" w:hAnsi="Times New Roman" w:cs="Times New Roman"/>
          <w:sz w:val="24"/>
          <w:szCs w:val="24"/>
        </w:rPr>
      </w:pPr>
      <w:r w:rsidRPr="00F14E79">
        <w:rPr>
          <w:rFonts w:ascii="Times New Roman" w:hAnsi="Times New Roman" w:cs="Times New Roman"/>
          <w:sz w:val="24"/>
          <w:szCs w:val="24"/>
        </w:rPr>
        <w:t>Приказ Минтруда от 18.10. 2013 № 544 «Об утверждении профессионального стандарта «Педагог» (воспитатель, учитель) (с последующими изменениями)</w:t>
      </w:r>
    </w:p>
    <w:p w:rsidR="0058651E" w:rsidRDefault="0058651E" w:rsidP="0058651E">
      <w:pPr>
        <w:pStyle w:val="aa"/>
        <w:numPr>
          <w:ilvl w:val="0"/>
          <w:numId w:val="10"/>
        </w:numPr>
        <w:jc w:val="both"/>
        <w:rPr>
          <w:rFonts w:ascii="Times New Roman" w:hAnsi="Times New Roman" w:cs="Times New Roman"/>
          <w:sz w:val="24"/>
          <w:szCs w:val="24"/>
        </w:rPr>
      </w:pPr>
      <w:r w:rsidRPr="00F14E79">
        <w:rPr>
          <w:rFonts w:ascii="Times New Roman" w:hAnsi="Times New Roman" w:cs="Times New Roman"/>
          <w:sz w:val="24"/>
          <w:szCs w:val="24"/>
        </w:rPr>
        <w:t xml:space="preserve">Приказ </w:t>
      </w:r>
      <w:proofErr w:type="spellStart"/>
      <w:r w:rsidRPr="00F14E79">
        <w:rPr>
          <w:rFonts w:ascii="Times New Roman" w:hAnsi="Times New Roman" w:cs="Times New Roman"/>
          <w:sz w:val="24"/>
          <w:szCs w:val="24"/>
        </w:rPr>
        <w:t>Минздравсоцразвития</w:t>
      </w:r>
      <w:proofErr w:type="spellEnd"/>
      <w:r w:rsidRPr="00F14E79">
        <w:rPr>
          <w:rFonts w:ascii="Times New Roman" w:hAnsi="Times New Roman" w:cs="Times New Roman"/>
          <w:sz w:val="24"/>
          <w:szCs w:val="24"/>
        </w:rPr>
        <w:t xml:space="preserve"> России от 26.08.2010 № 761н «Об утверждении ЕКС должностей руководителей, специалистов и служащих, раздел «Квалификационные характеристики должностей работников образования»</w:t>
      </w:r>
    </w:p>
    <w:p w:rsidR="00D74929" w:rsidRPr="00D74929" w:rsidRDefault="00D74929" w:rsidP="0058651E">
      <w:pPr>
        <w:pStyle w:val="aa"/>
        <w:numPr>
          <w:ilvl w:val="0"/>
          <w:numId w:val="10"/>
        </w:numPr>
        <w:jc w:val="both"/>
        <w:rPr>
          <w:rFonts w:ascii="Times New Roman" w:hAnsi="Times New Roman" w:cs="Times New Roman"/>
          <w:sz w:val="24"/>
          <w:szCs w:val="24"/>
        </w:rPr>
      </w:pPr>
      <w:r w:rsidRPr="00D74929">
        <w:rPr>
          <w:rFonts w:ascii="Times New Roman" w:hAnsi="Times New Roman" w:cs="Times New Roman"/>
          <w:iCs/>
          <w:sz w:val="24"/>
          <w:szCs w:val="24"/>
        </w:rPr>
        <w:t xml:space="preserve">Примерная  основная образовательная  программа  образовательного учреждения под редакцией </w:t>
      </w:r>
      <w:proofErr w:type="spellStart"/>
      <w:r w:rsidRPr="00D74929">
        <w:rPr>
          <w:rFonts w:ascii="Times New Roman" w:hAnsi="Times New Roman" w:cs="Times New Roman"/>
          <w:iCs/>
          <w:sz w:val="24"/>
          <w:szCs w:val="24"/>
        </w:rPr>
        <w:t>А.М.Кондакова</w:t>
      </w:r>
      <w:proofErr w:type="spellEnd"/>
      <w:r w:rsidRPr="00D74929">
        <w:rPr>
          <w:rFonts w:ascii="Times New Roman" w:hAnsi="Times New Roman" w:cs="Times New Roman"/>
          <w:iCs/>
          <w:sz w:val="24"/>
          <w:szCs w:val="24"/>
        </w:rPr>
        <w:t xml:space="preserve"> и Л.П. </w:t>
      </w:r>
      <w:proofErr w:type="spellStart"/>
      <w:r w:rsidRPr="00D74929">
        <w:rPr>
          <w:rFonts w:ascii="Times New Roman" w:hAnsi="Times New Roman" w:cs="Times New Roman"/>
          <w:iCs/>
          <w:sz w:val="24"/>
          <w:szCs w:val="24"/>
        </w:rPr>
        <w:t>Кезиной</w:t>
      </w:r>
      <w:proofErr w:type="spellEnd"/>
      <w:r w:rsidRPr="00D74929">
        <w:rPr>
          <w:rFonts w:ascii="Times New Roman" w:hAnsi="Times New Roman" w:cs="Times New Roman"/>
          <w:iCs/>
          <w:sz w:val="24"/>
          <w:szCs w:val="24"/>
        </w:rPr>
        <w:t>. (Письмо Министерства  образования и науки РФ от 01.11.2011  №03-776  «О примерной основной образовательной программе основного общего образования»), Примерная  основная образовательная  программа  образовательного учреждения, одобренная Федеральным учебно – методическим объединением по общему образованию (протокол заседания от 8апреля 2015 года № 1/15)</w:t>
      </w:r>
    </w:p>
    <w:p w:rsidR="0058651E" w:rsidRPr="00F14E79" w:rsidRDefault="0058651E" w:rsidP="0058651E">
      <w:pPr>
        <w:pStyle w:val="aa"/>
        <w:numPr>
          <w:ilvl w:val="0"/>
          <w:numId w:val="10"/>
        </w:numPr>
        <w:jc w:val="both"/>
        <w:rPr>
          <w:rFonts w:ascii="Times New Roman" w:hAnsi="Times New Roman" w:cs="Times New Roman"/>
          <w:sz w:val="24"/>
          <w:szCs w:val="24"/>
        </w:rPr>
      </w:pPr>
      <w:r w:rsidRPr="00F14E79">
        <w:rPr>
          <w:rFonts w:ascii="Times New Roman" w:hAnsi="Times New Roman" w:cs="Times New Roman"/>
          <w:sz w:val="24"/>
          <w:szCs w:val="24"/>
        </w:rPr>
        <w:t>Примерная основная образовательная программа основного общего образования, одобрена решением ФУМО по общем</w:t>
      </w:r>
      <w:r>
        <w:rPr>
          <w:rFonts w:ascii="Times New Roman" w:hAnsi="Times New Roman" w:cs="Times New Roman"/>
          <w:sz w:val="24"/>
          <w:szCs w:val="24"/>
        </w:rPr>
        <w:t>у образованию (протокол от 18.03.2022 № 1/22</w:t>
      </w:r>
      <w:r w:rsidRPr="00F14E79">
        <w:rPr>
          <w:rFonts w:ascii="Times New Roman" w:hAnsi="Times New Roman" w:cs="Times New Roman"/>
          <w:sz w:val="24"/>
          <w:szCs w:val="24"/>
        </w:rPr>
        <w:t xml:space="preserve">) </w:t>
      </w:r>
    </w:p>
    <w:p w:rsidR="0058651E" w:rsidRPr="00F14E79" w:rsidRDefault="0058651E" w:rsidP="0058651E">
      <w:pPr>
        <w:pStyle w:val="aa"/>
        <w:numPr>
          <w:ilvl w:val="0"/>
          <w:numId w:val="10"/>
        </w:numPr>
        <w:jc w:val="both"/>
        <w:rPr>
          <w:rFonts w:ascii="Times New Roman" w:hAnsi="Times New Roman" w:cs="Times New Roman"/>
          <w:sz w:val="24"/>
          <w:szCs w:val="24"/>
        </w:rPr>
      </w:pPr>
      <w:r w:rsidRPr="00F14E79">
        <w:rPr>
          <w:rFonts w:ascii="Times New Roman" w:hAnsi="Times New Roman" w:cs="Times New Roman"/>
          <w:sz w:val="24"/>
          <w:szCs w:val="24"/>
        </w:rPr>
        <w:t xml:space="preserve">Примерные рабочие программы по учебным предметам НОО, учебным предметам ООО Одобрены решением ФУМО по общему образованию, протокол 3/21 от 27.09.2021, протокол 4/21 от 28.09.2021 </w:t>
      </w:r>
    </w:p>
    <w:p w:rsidR="0058651E" w:rsidRDefault="0058651E" w:rsidP="0058651E">
      <w:pPr>
        <w:pStyle w:val="aa"/>
        <w:numPr>
          <w:ilvl w:val="0"/>
          <w:numId w:val="10"/>
        </w:numPr>
        <w:jc w:val="both"/>
        <w:rPr>
          <w:rFonts w:ascii="Times New Roman" w:hAnsi="Times New Roman" w:cs="Times New Roman"/>
          <w:sz w:val="24"/>
          <w:szCs w:val="24"/>
        </w:rPr>
      </w:pPr>
      <w:r w:rsidRPr="00F14E79">
        <w:rPr>
          <w:rFonts w:ascii="Times New Roman" w:hAnsi="Times New Roman" w:cs="Times New Roman"/>
          <w:sz w:val="24"/>
          <w:szCs w:val="24"/>
        </w:rPr>
        <w:lastRenderedPageBreak/>
        <w:t>Универсальные кодификаторы для процедур оценки качества образования для использования в федеральных и региональных процедурах оценки качества образования, одобрены решением ФУМО по общему образованию (протокол от 12.04.2021 г. №1/21)</w:t>
      </w:r>
    </w:p>
    <w:p w:rsidR="00D74929" w:rsidRPr="00F14E79" w:rsidRDefault="00D74929" w:rsidP="0058651E">
      <w:pPr>
        <w:pStyle w:val="aa"/>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Письмо </w:t>
      </w:r>
      <w:proofErr w:type="spellStart"/>
      <w:r>
        <w:rPr>
          <w:rFonts w:ascii="Times New Roman" w:hAnsi="Times New Roman" w:cs="Times New Roman"/>
          <w:sz w:val="24"/>
          <w:szCs w:val="24"/>
        </w:rPr>
        <w:t>Минпросвещения</w:t>
      </w:r>
      <w:proofErr w:type="spellEnd"/>
      <w:r>
        <w:rPr>
          <w:rFonts w:ascii="Times New Roman" w:hAnsi="Times New Roman" w:cs="Times New Roman"/>
          <w:sz w:val="24"/>
          <w:szCs w:val="24"/>
        </w:rPr>
        <w:t xml:space="preserve"> России и </w:t>
      </w:r>
      <w:proofErr w:type="spellStart"/>
      <w:r>
        <w:rPr>
          <w:rFonts w:ascii="Times New Roman" w:hAnsi="Times New Roman" w:cs="Times New Roman"/>
          <w:sz w:val="24"/>
          <w:szCs w:val="24"/>
        </w:rPr>
        <w:t>Рособрнадзора</w:t>
      </w:r>
      <w:proofErr w:type="spellEnd"/>
      <w:r>
        <w:rPr>
          <w:rFonts w:ascii="Times New Roman" w:hAnsi="Times New Roman" w:cs="Times New Roman"/>
          <w:sz w:val="24"/>
          <w:szCs w:val="24"/>
        </w:rPr>
        <w:t xml:space="preserve"> от 06.08.2021 г № СК-228/03, 01-169/08-01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в 2021/2022 учебном году"</w:t>
      </w:r>
    </w:p>
    <w:p w:rsidR="0058651E" w:rsidRPr="00F14E79" w:rsidRDefault="0058651E" w:rsidP="0058651E">
      <w:pPr>
        <w:pStyle w:val="aa"/>
        <w:numPr>
          <w:ilvl w:val="0"/>
          <w:numId w:val="9"/>
        </w:numPr>
        <w:jc w:val="both"/>
        <w:rPr>
          <w:rFonts w:ascii="Times New Roman" w:hAnsi="Times New Roman" w:cs="Times New Roman"/>
          <w:sz w:val="24"/>
          <w:szCs w:val="24"/>
        </w:rPr>
      </w:pPr>
      <w:r w:rsidRPr="00F14E79">
        <w:rPr>
          <w:rFonts w:ascii="Times New Roman" w:hAnsi="Times New Roman" w:cs="Times New Roman"/>
          <w:sz w:val="24"/>
          <w:szCs w:val="24"/>
        </w:rPr>
        <w:t xml:space="preserve">Приказ Департамента образования Вологодской области от 06.04.2020 № 525 (в ред. от 08.04.2021 № 735) «Об утверждении Положения о региональной системе оценки и управления качеством образования в Вологодской области» </w:t>
      </w:r>
    </w:p>
    <w:p w:rsidR="0058651E" w:rsidRPr="00F14E79" w:rsidRDefault="0058651E" w:rsidP="0058651E">
      <w:pPr>
        <w:pStyle w:val="aa"/>
        <w:numPr>
          <w:ilvl w:val="0"/>
          <w:numId w:val="9"/>
        </w:numPr>
        <w:jc w:val="both"/>
        <w:rPr>
          <w:rFonts w:ascii="Times New Roman" w:hAnsi="Times New Roman" w:cs="Times New Roman"/>
          <w:sz w:val="24"/>
          <w:szCs w:val="24"/>
        </w:rPr>
      </w:pPr>
      <w:r w:rsidRPr="00F14E79">
        <w:rPr>
          <w:rFonts w:ascii="Times New Roman" w:hAnsi="Times New Roman" w:cs="Times New Roman"/>
          <w:sz w:val="24"/>
          <w:szCs w:val="24"/>
        </w:rPr>
        <w:t xml:space="preserve">Приказ Департамента образования Вологодской области от 11.06.2021 № 1207 «Об утверждении </w:t>
      </w:r>
      <w:proofErr w:type="gramStart"/>
      <w:r w:rsidRPr="00F14E79">
        <w:rPr>
          <w:rFonts w:ascii="Times New Roman" w:hAnsi="Times New Roman" w:cs="Times New Roman"/>
          <w:sz w:val="24"/>
          <w:szCs w:val="24"/>
        </w:rPr>
        <w:t>программы мониторинга реализации региональных механизмов управления</w:t>
      </w:r>
      <w:proofErr w:type="gramEnd"/>
      <w:r w:rsidRPr="00F14E79">
        <w:rPr>
          <w:rFonts w:ascii="Times New Roman" w:hAnsi="Times New Roman" w:cs="Times New Roman"/>
          <w:sz w:val="24"/>
          <w:szCs w:val="24"/>
        </w:rPr>
        <w:t xml:space="preserve"> качеством образования в Вологодской области» </w:t>
      </w:r>
    </w:p>
    <w:p w:rsidR="0058651E" w:rsidRPr="00F14E79" w:rsidRDefault="0058651E" w:rsidP="0058651E">
      <w:pPr>
        <w:pStyle w:val="aa"/>
        <w:numPr>
          <w:ilvl w:val="0"/>
          <w:numId w:val="9"/>
        </w:numPr>
        <w:jc w:val="both"/>
        <w:rPr>
          <w:rFonts w:ascii="Times New Roman" w:hAnsi="Times New Roman" w:cs="Times New Roman"/>
          <w:sz w:val="24"/>
          <w:szCs w:val="24"/>
        </w:rPr>
      </w:pPr>
      <w:r w:rsidRPr="00F14E79">
        <w:rPr>
          <w:rFonts w:ascii="Times New Roman" w:hAnsi="Times New Roman" w:cs="Times New Roman"/>
          <w:sz w:val="24"/>
          <w:szCs w:val="24"/>
        </w:rPr>
        <w:t xml:space="preserve">Приказ Департамента образования Вологодской области от 14.12.2020 № 692-пп «Об утверждении </w:t>
      </w:r>
      <w:proofErr w:type="gramStart"/>
      <w:r w:rsidRPr="00F14E79">
        <w:rPr>
          <w:rFonts w:ascii="Times New Roman" w:hAnsi="Times New Roman" w:cs="Times New Roman"/>
          <w:sz w:val="24"/>
          <w:szCs w:val="24"/>
        </w:rPr>
        <w:t>концепции обеспечения объективности проведения процедур оценки качества образования</w:t>
      </w:r>
      <w:proofErr w:type="gramEnd"/>
      <w:r w:rsidRPr="00F14E79">
        <w:rPr>
          <w:rFonts w:ascii="Times New Roman" w:hAnsi="Times New Roman" w:cs="Times New Roman"/>
          <w:sz w:val="24"/>
          <w:szCs w:val="24"/>
        </w:rPr>
        <w:t xml:space="preserve"> и олимпиад школьников в Вологодской области» </w:t>
      </w:r>
    </w:p>
    <w:p w:rsidR="0058651E" w:rsidRPr="00763A19" w:rsidRDefault="0058651E" w:rsidP="0058651E">
      <w:pPr>
        <w:pStyle w:val="aa"/>
        <w:numPr>
          <w:ilvl w:val="0"/>
          <w:numId w:val="9"/>
        </w:numPr>
        <w:jc w:val="both"/>
        <w:rPr>
          <w:rFonts w:ascii="Times New Roman" w:hAnsi="Times New Roman" w:cs="Times New Roman"/>
          <w:color w:val="000000"/>
          <w:sz w:val="24"/>
          <w:szCs w:val="24"/>
        </w:rPr>
      </w:pPr>
      <w:r w:rsidRPr="00F14E79">
        <w:rPr>
          <w:rFonts w:ascii="Times New Roman" w:hAnsi="Times New Roman" w:cs="Times New Roman"/>
          <w:sz w:val="24"/>
          <w:szCs w:val="24"/>
        </w:rPr>
        <w:t>Приказ Департамента образовани</w:t>
      </w:r>
      <w:r>
        <w:rPr>
          <w:rFonts w:ascii="Times New Roman" w:hAnsi="Times New Roman" w:cs="Times New Roman"/>
          <w:sz w:val="24"/>
          <w:szCs w:val="24"/>
        </w:rPr>
        <w:t>я Вологодской области от 22.02.2022 г № 550</w:t>
      </w:r>
      <w:r w:rsidRPr="00F14E79">
        <w:rPr>
          <w:rFonts w:ascii="Times New Roman" w:hAnsi="Times New Roman" w:cs="Times New Roman"/>
          <w:sz w:val="24"/>
          <w:szCs w:val="24"/>
        </w:rPr>
        <w:t xml:space="preserve"> «О проведении Всероссийских проверочных работ </w:t>
      </w:r>
      <w:r>
        <w:rPr>
          <w:rFonts w:ascii="Times New Roman" w:hAnsi="Times New Roman" w:cs="Times New Roman"/>
          <w:sz w:val="24"/>
          <w:szCs w:val="24"/>
        </w:rPr>
        <w:t>в Вологодской области в 2021-2022 году</w:t>
      </w:r>
      <w:r w:rsidRPr="00F14E79">
        <w:rPr>
          <w:rFonts w:ascii="Times New Roman" w:hAnsi="Times New Roman" w:cs="Times New Roman"/>
          <w:sz w:val="24"/>
          <w:szCs w:val="24"/>
        </w:rPr>
        <w:t>»</w:t>
      </w:r>
    </w:p>
    <w:p w:rsidR="00763A19" w:rsidRPr="00763A19" w:rsidRDefault="00763A19" w:rsidP="00763A19">
      <w:pPr>
        <w:pStyle w:val="aa"/>
        <w:numPr>
          <w:ilvl w:val="0"/>
          <w:numId w:val="9"/>
        </w:numPr>
        <w:jc w:val="both"/>
        <w:rPr>
          <w:rFonts w:ascii="Times New Roman" w:hAnsi="Times New Roman" w:cs="Times New Roman"/>
          <w:color w:val="000000"/>
          <w:sz w:val="24"/>
          <w:szCs w:val="24"/>
        </w:rPr>
      </w:pPr>
      <w:r>
        <w:rPr>
          <w:rFonts w:ascii="Times New Roman" w:hAnsi="Times New Roman" w:cs="Times New Roman"/>
          <w:sz w:val="24"/>
          <w:szCs w:val="24"/>
        </w:rPr>
        <w:t xml:space="preserve">Письмо Департамента Вологодской </w:t>
      </w:r>
      <w:r>
        <w:rPr>
          <w:rFonts w:ascii="Times New Roman" w:hAnsi="Times New Roman" w:cs="Times New Roman"/>
          <w:sz w:val="24"/>
          <w:szCs w:val="24"/>
        </w:rPr>
        <w:t>области от 22.03</w:t>
      </w:r>
      <w:r>
        <w:rPr>
          <w:rFonts w:ascii="Times New Roman" w:hAnsi="Times New Roman" w:cs="Times New Roman"/>
          <w:sz w:val="24"/>
          <w:szCs w:val="24"/>
        </w:rPr>
        <w:t>.2022 года № их.</w:t>
      </w:r>
      <w:r>
        <w:rPr>
          <w:rFonts w:ascii="Times New Roman" w:hAnsi="Times New Roman" w:cs="Times New Roman"/>
          <w:sz w:val="24"/>
          <w:szCs w:val="24"/>
        </w:rPr>
        <w:t>20-248/22 «О переносе сроков проведения ВПР в общеобразовательных организациях в 202 году</w:t>
      </w:r>
      <w:r>
        <w:rPr>
          <w:rFonts w:ascii="Times New Roman" w:hAnsi="Times New Roman" w:cs="Times New Roman"/>
          <w:sz w:val="24"/>
          <w:szCs w:val="24"/>
        </w:rPr>
        <w:t>»</w:t>
      </w:r>
    </w:p>
    <w:p w:rsidR="00347DE2" w:rsidRPr="0058651E" w:rsidRDefault="00347DE2" w:rsidP="0058651E">
      <w:pPr>
        <w:pStyle w:val="aa"/>
        <w:numPr>
          <w:ilvl w:val="0"/>
          <w:numId w:val="9"/>
        </w:numPr>
        <w:jc w:val="both"/>
        <w:rPr>
          <w:rFonts w:ascii="Times New Roman" w:hAnsi="Times New Roman" w:cs="Times New Roman"/>
          <w:color w:val="000000"/>
          <w:sz w:val="24"/>
          <w:szCs w:val="24"/>
        </w:rPr>
      </w:pPr>
      <w:r>
        <w:rPr>
          <w:rFonts w:ascii="Times New Roman" w:hAnsi="Times New Roman" w:cs="Times New Roman"/>
          <w:sz w:val="24"/>
          <w:szCs w:val="24"/>
        </w:rPr>
        <w:t xml:space="preserve">Письмо Департамента Вологодской </w:t>
      </w:r>
      <w:r w:rsidR="00763A19">
        <w:rPr>
          <w:rFonts w:ascii="Times New Roman" w:hAnsi="Times New Roman" w:cs="Times New Roman"/>
          <w:sz w:val="24"/>
          <w:szCs w:val="24"/>
        </w:rPr>
        <w:t>области от 19.01.2022 года № их.</w:t>
      </w:r>
      <w:r>
        <w:rPr>
          <w:rFonts w:ascii="Times New Roman" w:hAnsi="Times New Roman" w:cs="Times New Roman"/>
          <w:sz w:val="24"/>
          <w:szCs w:val="24"/>
        </w:rPr>
        <w:t>20-0333/22 «Методические рекоме</w:t>
      </w:r>
      <w:bookmarkStart w:id="5" w:name="_GoBack"/>
      <w:bookmarkEnd w:id="5"/>
      <w:r>
        <w:rPr>
          <w:rFonts w:ascii="Times New Roman" w:hAnsi="Times New Roman" w:cs="Times New Roman"/>
          <w:sz w:val="24"/>
          <w:szCs w:val="24"/>
        </w:rPr>
        <w:t>ндации»</w:t>
      </w:r>
    </w:p>
    <w:p w:rsidR="0001655E" w:rsidRDefault="0058651E" w:rsidP="0058651E">
      <w:pPr>
        <w:pStyle w:val="11"/>
        <w:numPr>
          <w:ilvl w:val="0"/>
          <w:numId w:val="9"/>
        </w:numPr>
        <w:shd w:val="clear" w:color="auto" w:fill="auto"/>
        <w:tabs>
          <w:tab w:val="left" w:pos="476"/>
        </w:tabs>
        <w:spacing w:after="100" w:line="276" w:lineRule="auto"/>
        <w:jc w:val="both"/>
      </w:pPr>
      <w:r>
        <w:t xml:space="preserve"> </w:t>
      </w:r>
      <w:r w:rsidR="00CC4DB7">
        <w:t>Устава муниципального бюджетного общеобразоват</w:t>
      </w:r>
      <w:r w:rsidR="008D7A1E">
        <w:t>ельного учреждения «</w:t>
      </w:r>
      <w:proofErr w:type="spellStart"/>
      <w:r w:rsidR="008D7A1E">
        <w:t>Зеленцовская</w:t>
      </w:r>
      <w:proofErr w:type="spellEnd"/>
      <w:r w:rsidR="00CC4DB7">
        <w:t xml:space="preserve"> ООШ» (далее - Учреждение)</w:t>
      </w:r>
    </w:p>
    <w:p w:rsidR="0001655E" w:rsidRDefault="00CC4DB7">
      <w:pPr>
        <w:pStyle w:val="11"/>
        <w:numPr>
          <w:ilvl w:val="1"/>
          <w:numId w:val="1"/>
        </w:numPr>
        <w:shd w:val="clear" w:color="auto" w:fill="auto"/>
        <w:tabs>
          <w:tab w:val="left" w:pos="481"/>
        </w:tabs>
        <w:spacing w:after="100" w:line="276" w:lineRule="auto"/>
        <w:ind w:firstLine="0"/>
        <w:jc w:val="both"/>
      </w:pPr>
      <w:r>
        <w:t>Настоящее положение принимается педагогическим советом и утверждается руководителем Учреждения. Настоящее Положение устанавливает требования к оценке учебных достижений, а также порядок, формы, периодичность промежуточной аттестации обучающихся. Настоящее положение обязательно для обучающихся и педагогических работников Учреждения.</w:t>
      </w:r>
    </w:p>
    <w:p w:rsidR="0001655E" w:rsidRDefault="00CC4DB7">
      <w:pPr>
        <w:pStyle w:val="11"/>
        <w:numPr>
          <w:ilvl w:val="1"/>
          <w:numId w:val="1"/>
        </w:numPr>
        <w:shd w:val="clear" w:color="auto" w:fill="auto"/>
        <w:tabs>
          <w:tab w:val="left" w:pos="476"/>
        </w:tabs>
        <w:spacing w:after="100" w:line="276" w:lineRule="auto"/>
        <w:ind w:firstLine="0"/>
        <w:jc w:val="both"/>
      </w:pPr>
      <w:r>
        <w:t>Система оценок, форм и порядка промежуточной и итоговой аттестации обучающихся основной школы направлена на реализацию требований ФГОС ООО. Оценка отражает уровень достижения поставленных целей.</w:t>
      </w:r>
    </w:p>
    <w:p w:rsidR="0001655E" w:rsidRDefault="00CC4DB7">
      <w:pPr>
        <w:pStyle w:val="11"/>
        <w:shd w:val="clear" w:color="auto" w:fill="auto"/>
        <w:spacing w:after="280" w:line="276" w:lineRule="auto"/>
        <w:ind w:firstLine="0"/>
        <w:jc w:val="both"/>
      </w:pPr>
      <w:r>
        <w:rPr>
          <w:i/>
          <w:iCs/>
        </w:rPr>
        <w:t>Текущая успеваемость</w:t>
      </w:r>
      <w:r>
        <w:t xml:space="preserve"> - это систематическая проверка степени усвоения </w:t>
      </w:r>
      <w:proofErr w:type="gramStart"/>
      <w:r w:rsidR="000650ED">
        <w:t>об</w:t>
      </w:r>
      <w:r>
        <w:t>уча</w:t>
      </w:r>
      <w:r w:rsidR="000650ED">
        <w:t>ю</w:t>
      </w:r>
      <w:r>
        <w:t>щимися</w:t>
      </w:r>
      <w:proofErr w:type="gramEnd"/>
      <w:r>
        <w:t xml:space="preserve"> учебного материала, проводимая учителем на текущих занятиях в соответствии с учебной программой.</w:t>
      </w:r>
    </w:p>
    <w:p w:rsidR="0001655E" w:rsidRDefault="00CC4DB7">
      <w:pPr>
        <w:pStyle w:val="11"/>
        <w:shd w:val="clear" w:color="auto" w:fill="auto"/>
        <w:spacing w:line="276" w:lineRule="auto"/>
        <w:ind w:firstLine="0"/>
        <w:jc w:val="both"/>
      </w:pPr>
      <w:r>
        <w:rPr>
          <w:i/>
          <w:iCs/>
        </w:rPr>
        <w:t xml:space="preserve">Промежуточная аттестация </w:t>
      </w:r>
      <w:proofErr w:type="gramStart"/>
      <w:r w:rsidR="000650ED">
        <w:rPr>
          <w:i/>
          <w:iCs/>
        </w:rPr>
        <w:t>об</w:t>
      </w:r>
      <w:r>
        <w:rPr>
          <w:i/>
          <w:iCs/>
        </w:rPr>
        <w:t>уча</w:t>
      </w:r>
      <w:r w:rsidR="000650ED">
        <w:rPr>
          <w:i/>
          <w:iCs/>
        </w:rPr>
        <w:t>ю</w:t>
      </w:r>
      <w:r>
        <w:rPr>
          <w:i/>
          <w:iCs/>
        </w:rPr>
        <w:t>щихся</w:t>
      </w:r>
      <w:proofErr w:type="gramEnd"/>
      <w:r>
        <w:t xml:space="preserve"> - процедура, проводимая с целью определения степени освоения </w:t>
      </w:r>
      <w:r w:rsidR="000650ED">
        <w:t>об</w:t>
      </w:r>
      <w:r>
        <w:t>уча</w:t>
      </w:r>
      <w:r w:rsidR="000650ED">
        <w:t>ю</w:t>
      </w:r>
      <w:r>
        <w:t xml:space="preserve">щимися образовательной программы учебного предмета, курса. Промежуточная аттестация осуществляется в ходе совместной оценочной деятельности педагогов и обучающихся, т. е. является </w:t>
      </w:r>
      <w:r>
        <w:rPr>
          <w:i/>
          <w:iCs/>
        </w:rPr>
        <w:t>внутренней оценкой.</w:t>
      </w:r>
    </w:p>
    <w:p w:rsidR="0001655E" w:rsidRDefault="00CC4DB7">
      <w:pPr>
        <w:pStyle w:val="11"/>
        <w:shd w:val="clear" w:color="auto" w:fill="auto"/>
        <w:spacing w:line="276" w:lineRule="auto"/>
        <w:ind w:firstLine="500"/>
        <w:jc w:val="both"/>
      </w:pPr>
      <w:r>
        <w:rPr>
          <w:i/>
          <w:iCs/>
        </w:rPr>
        <w:t>Результаты итоговой аттестации выпускников (в том числе государственной)</w:t>
      </w:r>
      <w:r>
        <w:t xml:space="preserve"> характери</w:t>
      </w:r>
      <w:r>
        <w:softHyphen/>
        <w:t xml:space="preserve">зуют уровень достижения предметных и </w:t>
      </w:r>
      <w:proofErr w:type="spellStart"/>
      <w:r>
        <w:t>метапредметных</w:t>
      </w:r>
      <w:proofErr w:type="spellEnd"/>
      <w:r>
        <w:t xml:space="preserve"> результатов освоения основной об</w:t>
      </w:r>
      <w:r>
        <w:softHyphen/>
        <w:t>разовательной программы основного общего образования, необходимых для продолжения об</w:t>
      </w:r>
      <w:r>
        <w:softHyphen/>
        <w:t xml:space="preserve">разования. Государственная (итоговая) аттестация выпускников осуществляется внешними (по отношению к образовательному учреждению) органами, т.е. является </w:t>
      </w:r>
      <w:r>
        <w:rPr>
          <w:i/>
          <w:iCs/>
        </w:rPr>
        <w:t>внешней оценкой</w:t>
      </w:r>
      <w:r>
        <w:t>.</w:t>
      </w:r>
    </w:p>
    <w:p w:rsidR="0001655E" w:rsidRDefault="00CC4DB7">
      <w:pPr>
        <w:pStyle w:val="11"/>
        <w:shd w:val="clear" w:color="auto" w:fill="auto"/>
        <w:spacing w:line="276" w:lineRule="auto"/>
        <w:ind w:firstLine="500"/>
        <w:jc w:val="both"/>
      </w:pPr>
      <w:r>
        <w:t xml:space="preserve">Основным объектом, содержательной и </w:t>
      </w:r>
      <w:proofErr w:type="spellStart"/>
      <w:r>
        <w:t>критериальной</w:t>
      </w:r>
      <w:proofErr w:type="spellEnd"/>
      <w:r>
        <w:t xml:space="preserve"> базой итоговой оценки подготовки выпускников на уровне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w:t>
      </w:r>
      <w:r>
        <w:lastRenderedPageBreak/>
        <w:t>научится» всех изучаемых программ.</w:t>
      </w:r>
    </w:p>
    <w:p w:rsidR="0001655E" w:rsidRDefault="00CC4DB7">
      <w:pPr>
        <w:pStyle w:val="11"/>
        <w:shd w:val="clear" w:color="auto" w:fill="auto"/>
        <w:spacing w:line="276" w:lineRule="auto"/>
        <w:ind w:firstLine="620"/>
        <w:jc w:val="both"/>
      </w:pPr>
      <w:proofErr w:type="spellStart"/>
      <w:r>
        <w:t>Метапредметные</w:t>
      </w:r>
      <w:proofErr w:type="spellEnd"/>
      <w:r>
        <w:t xml:space="preserve"> результаты включают совокупность регулятивных, познавательных и коммуникативных универсальных учебных действий. Контроль и оценка </w:t>
      </w:r>
      <w:proofErr w:type="spellStart"/>
      <w:r>
        <w:t>метапредметных</w:t>
      </w:r>
      <w:proofErr w:type="spellEnd"/>
      <w:r>
        <w:t xml:space="preserve"> результатов предусматривают выявление индивидуальной динамики учебных достижений обучающихся.</w:t>
      </w:r>
    </w:p>
    <w:p w:rsidR="0001655E" w:rsidRDefault="00CC4DB7">
      <w:pPr>
        <w:pStyle w:val="11"/>
        <w:shd w:val="clear" w:color="auto" w:fill="auto"/>
        <w:spacing w:after="100" w:line="276" w:lineRule="auto"/>
        <w:ind w:firstLine="380"/>
        <w:jc w:val="both"/>
      </w:pPr>
      <w:r>
        <w:t>Оценка личностных результатов обучающихся основной школы осуществляется только в ходе внешних мониторинговых процедур или по запросу родителей (законных представителей) обучающихся или по запросу педагогов (или администрации Учреждения) при согласии родителей (законных представителей).</w:t>
      </w:r>
    </w:p>
    <w:p w:rsidR="0001655E" w:rsidRDefault="00CC4DB7">
      <w:pPr>
        <w:pStyle w:val="11"/>
        <w:numPr>
          <w:ilvl w:val="1"/>
          <w:numId w:val="1"/>
        </w:numPr>
        <w:shd w:val="clear" w:color="auto" w:fill="auto"/>
        <w:tabs>
          <w:tab w:val="left" w:pos="545"/>
        </w:tabs>
        <w:spacing w:after="100" w:line="276" w:lineRule="auto"/>
        <w:ind w:firstLine="0"/>
      </w:pPr>
      <w:r>
        <w:t>Основными функциями оценки являются:</w:t>
      </w:r>
    </w:p>
    <w:p w:rsidR="0001655E" w:rsidRDefault="00CC4DB7">
      <w:pPr>
        <w:pStyle w:val="11"/>
        <w:shd w:val="clear" w:color="auto" w:fill="auto"/>
        <w:spacing w:after="160" w:line="240" w:lineRule="auto"/>
        <w:ind w:left="440" w:firstLine="40"/>
      </w:pPr>
      <w:proofErr w:type="gramStart"/>
      <w:r>
        <w:t>-мотивационная - поощряет образовательную деятельнос</w:t>
      </w:r>
      <w:r w:rsidR="000650ED">
        <w:t>ть ученика и стимулирует ее</w:t>
      </w:r>
      <w:r>
        <w:t>;</w:t>
      </w:r>
      <w:proofErr w:type="gramEnd"/>
    </w:p>
    <w:p w:rsidR="0001655E" w:rsidRDefault="00CC4DB7">
      <w:pPr>
        <w:pStyle w:val="11"/>
        <w:shd w:val="clear" w:color="auto" w:fill="auto"/>
        <w:spacing w:after="160" w:line="240" w:lineRule="auto"/>
        <w:ind w:left="440" w:firstLine="40"/>
      </w:pPr>
      <w:r>
        <w:t>-</w:t>
      </w:r>
      <w:proofErr w:type="gramStart"/>
      <w:r>
        <w:t>диагностическая</w:t>
      </w:r>
      <w:proofErr w:type="gramEnd"/>
      <w:r>
        <w:t xml:space="preserve"> - указывает на причины тех или иных образовательных результатов уче</w:t>
      </w:r>
      <w:r>
        <w:softHyphen/>
        <w:t>ника;</w:t>
      </w:r>
    </w:p>
    <w:p w:rsidR="0001655E" w:rsidRDefault="00CC4DB7">
      <w:pPr>
        <w:pStyle w:val="11"/>
        <w:shd w:val="clear" w:color="auto" w:fill="auto"/>
        <w:spacing w:after="160" w:line="240" w:lineRule="auto"/>
        <w:ind w:left="440" w:firstLine="40"/>
      </w:pPr>
      <w:r>
        <w:t>-</w:t>
      </w:r>
      <w:proofErr w:type="gramStart"/>
      <w:r>
        <w:t>воспитательная</w:t>
      </w:r>
      <w:proofErr w:type="gramEnd"/>
      <w:r>
        <w:t xml:space="preserve"> - формирует самосознание и </w:t>
      </w:r>
      <w:r w:rsidR="00DB5E39">
        <w:t>адекватную</w:t>
      </w:r>
      <w:r>
        <w:t xml:space="preserve"> </w:t>
      </w:r>
      <w:r w:rsidR="00DB5E39">
        <w:t>самооценку</w:t>
      </w:r>
      <w:r>
        <w:t xml:space="preserve"> учебной </w:t>
      </w:r>
      <w:r w:rsidR="00DB5E39">
        <w:t>деятельности</w:t>
      </w:r>
      <w:r>
        <w:t xml:space="preserve"> школьника;</w:t>
      </w:r>
    </w:p>
    <w:p w:rsidR="0001655E" w:rsidRDefault="00CC4DB7">
      <w:pPr>
        <w:pStyle w:val="11"/>
        <w:shd w:val="clear" w:color="auto" w:fill="auto"/>
        <w:spacing w:after="460" w:line="276" w:lineRule="auto"/>
        <w:ind w:firstLine="480"/>
        <w:jc w:val="both"/>
      </w:pPr>
      <w:r>
        <w:t>-</w:t>
      </w:r>
      <w:proofErr w:type="gramStart"/>
      <w:r>
        <w:t>информационная</w:t>
      </w:r>
      <w:proofErr w:type="gramEnd"/>
      <w:r>
        <w:t xml:space="preserve"> - свидетельствует о степени успешности ученика и достижении образовательных стандартов, овладении знаниями, умениями и способами деятельности, развитии способностей, личностных образовательных приращениях.</w:t>
      </w:r>
    </w:p>
    <w:p w:rsidR="0001655E" w:rsidRDefault="00CC4DB7">
      <w:pPr>
        <w:pStyle w:val="11"/>
        <w:numPr>
          <w:ilvl w:val="1"/>
          <w:numId w:val="1"/>
        </w:numPr>
        <w:shd w:val="clear" w:color="auto" w:fill="auto"/>
        <w:tabs>
          <w:tab w:val="left" w:pos="545"/>
        </w:tabs>
        <w:spacing w:after="100" w:line="271" w:lineRule="auto"/>
        <w:ind w:firstLine="0"/>
        <w:jc w:val="both"/>
      </w:pPr>
      <w:r>
        <w:t>Основными принципами системы оценивания, форм и порядка промежуточной аттестации обучающихся являются:</w:t>
      </w:r>
    </w:p>
    <w:p w:rsidR="0001655E" w:rsidRDefault="00CC4DB7">
      <w:pPr>
        <w:pStyle w:val="11"/>
        <w:shd w:val="clear" w:color="auto" w:fill="auto"/>
        <w:spacing w:after="100" w:line="288" w:lineRule="auto"/>
        <w:ind w:left="740" w:hanging="360"/>
        <w:jc w:val="both"/>
      </w:pPr>
      <w:r>
        <w:rPr>
          <w:rFonts w:ascii="Courier New" w:eastAsia="Courier New" w:hAnsi="Courier New" w:cs="Courier New"/>
          <w:color w:val="444444"/>
          <w:lang w:val="en-US" w:eastAsia="en-US" w:bidi="en-US"/>
        </w:rPr>
        <w:t>o</w:t>
      </w:r>
      <w:r w:rsidRPr="0063162F">
        <w:rPr>
          <w:rFonts w:ascii="Courier New" w:eastAsia="Courier New" w:hAnsi="Courier New" w:cs="Courier New"/>
          <w:color w:val="444444"/>
          <w:lang w:eastAsia="en-US" w:bidi="en-US"/>
        </w:rPr>
        <w:t xml:space="preserve"> </w:t>
      </w:r>
      <w:proofErr w:type="spellStart"/>
      <w:r>
        <w:t>критериальность</w:t>
      </w:r>
      <w:proofErr w:type="spellEnd"/>
      <w:r>
        <w:t>, основанная на сформулированных в ФГОС ООО требованиях к оценке планируемых результатов, составляющие содержание блоков «Выпускник научится» и «Выпускник получит возможность нау</w:t>
      </w:r>
      <w:r w:rsidR="000650ED">
        <w:t>читься» всех изучаемых программ;</w:t>
      </w:r>
    </w:p>
    <w:p w:rsidR="0001655E" w:rsidRDefault="00CC4DB7">
      <w:pPr>
        <w:pStyle w:val="11"/>
        <w:shd w:val="clear" w:color="auto" w:fill="auto"/>
        <w:spacing w:after="100" w:line="298" w:lineRule="auto"/>
        <w:ind w:left="740" w:hanging="360"/>
        <w:jc w:val="both"/>
      </w:pPr>
      <w:proofErr w:type="gramStart"/>
      <w:r>
        <w:rPr>
          <w:rFonts w:ascii="Courier New" w:eastAsia="Courier New" w:hAnsi="Courier New" w:cs="Courier New"/>
          <w:color w:val="444444"/>
          <w:lang w:val="en-US" w:eastAsia="en-US" w:bidi="en-US"/>
        </w:rPr>
        <w:t>o</w:t>
      </w:r>
      <w:proofErr w:type="gramEnd"/>
      <w:r w:rsidRPr="0063162F">
        <w:rPr>
          <w:rFonts w:ascii="Courier New" w:eastAsia="Courier New" w:hAnsi="Courier New" w:cs="Courier New"/>
          <w:color w:val="444444"/>
          <w:lang w:eastAsia="en-US" w:bidi="en-US"/>
        </w:rPr>
        <w:t xml:space="preserve"> </w:t>
      </w:r>
      <w:r>
        <w:t>уровневый характер оценки, заключающийся в разработке средств контроля с учётом базового и повышенного уровней достиже</w:t>
      </w:r>
      <w:r w:rsidR="000650ED">
        <w:t>ния образовательных результатов;</w:t>
      </w:r>
    </w:p>
    <w:p w:rsidR="0001655E" w:rsidRDefault="00CC4DB7">
      <w:pPr>
        <w:pStyle w:val="11"/>
        <w:shd w:val="clear" w:color="auto" w:fill="auto"/>
        <w:spacing w:line="254" w:lineRule="auto"/>
        <w:ind w:firstLine="380"/>
      </w:pPr>
      <w:proofErr w:type="gramStart"/>
      <w:r>
        <w:rPr>
          <w:rFonts w:ascii="Courier New" w:eastAsia="Courier New" w:hAnsi="Courier New" w:cs="Courier New"/>
          <w:color w:val="444444"/>
          <w:lang w:val="en-US" w:eastAsia="en-US" w:bidi="en-US"/>
        </w:rPr>
        <w:t>o</w:t>
      </w:r>
      <w:proofErr w:type="gramEnd"/>
      <w:r w:rsidRPr="0063162F">
        <w:rPr>
          <w:rFonts w:ascii="Courier New" w:eastAsia="Courier New" w:hAnsi="Courier New" w:cs="Courier New"/>
          <w:color w:val="444444"/>
          <w:lang w:eastAsia="en-US" w:bidi="en-US"/>
        </w:rPr>
        <w:t xml:space="preserve"> </w:t>
      </w:r>
      <w:r>
        <w:t>комплексность оценки - возмо</w:t>
      </w:r>
      <w:r w:rsidR="000650ED">
        <w:t>жность суммирования результатов;</w:t>
      </w:r>
    </w:p>
    <w:p w:rsidR="0001655E" w:rsidRDefault="00CC4DB7">
      <w:pPr>
        <w:pStyle w:val="11"/>
        <w:shd w:val="clear" w:color="auto" w:fill="auto"/>
        <w:spacing w:after="100"/>
        <w:ind w:left="740" w:hanging="360"/>
        <w:jc w:val="both"/>
      </w:pPr>
      <w:proofErr w:type="gramStart"/>
      <w:r>
        <w:rPr>
          <w:rFonts w:ascii="Courier New" w:eastAsia="Courier New" w:hAnsi="Courier New" w:cs="Courier New"/>
          <w:color w:val="444444"/>
          <w:lang w:val="en-US" w:eastAsia="en-US" w:bidi="en-US"/>
        </w:rPr>
        <w:t>o</w:t>
      </w:r>
      <w:proofErr w:type="gramEnd"/>
      <w:r w:rsidRPr="0063162F">
        <w:rPr>
          <w:rFonts w:ascii="Courier New" w:eastAsia="Courier New" w:hAnsi="Courier New" w:cs="Courier New"/>
          <w:color w:val="444444"/>
          <w:lang w:eastAsia="en-US" w:bidi="en-US"/>
        </w:rPr>
        <w:t xml:space="preserve"> </w:t>
      </w:r>
      <w:r>
        <w:t>приоритет самооценки: самооценка ученика должна предшествовать оценке учителя (прогностическая самооценка предстоящей работы и ретроспективная оценка выполнен</w:t>
      </w:r>
      <w:r>
        <w:softHyphen/>
        <w:t>ной работы);</w:t>
      </w:r>
    </w:p>
    <w:p w:rsidR="0001655E" w:rsidRDefault="00CC4DB7">
      <w:pPr>
        <w:pStyle w:val="11"/>
        <w:shd w:val="clear" w:color="auto" w:fill="auto"/>
        <w:spacing w:after="100" w:line="276" w:lineRule="auto"/>
        <w:ind w:firstLine="380"/>
      </w:pPr>
      <w:proofErr w:type="gramStart"/>
      <w:r>
        <w:rPr>
          <w:rFonts w:ascii="Courier New" w:eastAsia="Courier New" w:hAnsi="Courier New" w:cs="Courier New"/>
          <w:color w:val="444444"/>
          <w:lang w:val="en-US" w:eastAsia="en-US" w:bidi="en-US"/>
        </w:rPr>
        <w:t>o</w:t>
      </w:r>
      <w:proofErr w:type="gramEnd"/>
      <w:r w:rsidRPr="0063162F">
        <w:rPr>
          <w:rFonts w:ascii="Courier New" w:eastAsia="Courier New" w:hAnsi="Courier New" w:cs="Courier New"/>
          <w:color w:val="444444"/>
          <w:lang w:eastAsia="en-US" w:bidi="en-US"/>
        </w:rPr>
        <w:t xml:space="preserve"> </w:t>
      </w:r>
      <w:r>
        <w:t>гибкость и вариативность форм и процедур оценива</w:t>
      </w:r>
      <w:r w:rsidR="000650ED">
        <w:t>ния образовательных результатов;</w:t>
      </w:r>
    </w:p>
    <w:p w:rsidR="0001655E" w:rsidRDefault="00CC4DB7" w:rsidP="000650ED">
      <w:pPr>
        <w:pStyle w:val="11"/>
        <w:shd w:val="clear" w:color="auto" w:fill="auto"/>
        <w:spacing w:after="100" w:line="302" w:lineRule="auto"/>
        <w:ind w:left="740" w:hanging="360"/>
        <w:jc w:val="both"/>
      </w:pPr>
      <w:proofErr w:type="gramStart"/>
      <w:r>
        <w:rPr>
          <w:rFonts w:ascii="Courier New" w:eastAsia="Courier New" w:hAnsi="Courier New" w:cs="Courier New"/>
          <w:color w:val="444444"/>
          <w:lang w:val="en-US" w:eastAsia="en-US" w:bidi="en-US"/>
        </w:rPr>
        <w:t>o</w:t>
      </w:r>
      <w:proofErr w:type="gramEnd"/>
      <w:r w:rsidRPr="0063162F">
        <w:rPr>
          <w:rFonts w:ascii="Courier New" w:eastAsia="Courier New" w:hAnsi="Courier New" w:cs="Courier New"/>
          <w:color w:val="444444"/>
          <w:lang w:eastAsia="en-US" w:bidi="en-US"/>
        </w:rPr>
        <w:t xml:space="preserve"> </w:t>
      </w:r>
      <w:r>
        <w:t>открытость: адресное информирование обучающихся и их родителей (законных представителей) о целях, содержании, формах и методах оценки.</w:t>
      </w:r>
    </w:p>
    <w:p w:rsidR="001108C7" w:rsidRPr="001108C7" w:rsidRDefault="001108C7" w:rsidP="000650ED">
      <w:pPr>
        <w:pStyle w:val="11"/>
        <w:shd w:val="clear" w:color="auto" w:fill="auto"/>
        <w:spacing w:after="100" w:line="302" w:lineRule="auto"/>
        <w:ind w:left="740" w:hanging="360"/>
        <w:jc w:val="both"/>
      </w:pPr>
      <w:r w:rsidRPr="001108C7">
        <w:rPr>
          <w:rFonts w:eastAsia="Courier New"/>
          <w:color w:val="444444"/>
          <w:lang w:eastAsia="en-US" w:bidi="en-US"/>
        </w:rPr>
        <w:t xml:space="preserve">1.6.Оценочные процедуры проводятся по каждому учебному предмету </w:t>
      </w:r>
      <w:r>
        <w:rPr>
          <w:rFonts w:eastAsia="Courier New"/>
          <w:color w:val="444444"/>
          <w:lang w:eastAsia="en-US" w:bidi="en-US"/>
        </w:rPr>
        <w:t>в одной параллели классов не чаще 1 раза в 2,5 недели. 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данной параллели в текущем учебном году.</w:t>
      </w:r>
    </w:p>
    <w:p w:rsidR="0001655E" w:rsidRDefault="00CC4DB7">
      <w:pPr>
        <w:pStyle w:val="11"/>
        <w:numPr>
          <w:ilvl w:val="0"/>
          <w:numId w:val="1"/>
        </w:numPr>
        <w:shd w:val="clear" w:color="auto" w:fill="auto"/>
        <w:spacing w:after="240" w:line="276" w:lineRule="auto"/>
        <w:ind w:firstLine="0"/>
        <w:jc w:val="center"/>
      </w:pPr>
      <w:r>
        <w:rPr>
          <w:b/>
          <w:bCs/>
        </w:rPr>
        <w:t>Контроль планируемых результатов обучающихся.</w:t>
      </w:r>
    </w:p>
    <w:p w:rsidR="0001655E" w:rsidRDefault="00CC4DB7">
      <w:pPr>
        <w:pStyle w:val="11"/>
        <w:numPr>
          <w:ilvl w:val="1"/>
          <w:numId w:val="1"/>
        </w:numPr>
        <w:shd w:val="clear" w:color="auto" w:fill="auto"/>
        <w:tabs>
          <w:tab w:val="left" w:pos="958"/>
        </w:tabs>
        <w:spacing w:after="240" w:line="276" w:lineRule="auto"/>
        <w:ind w:firstLine="480"/>
        <w:jc w:val="both"/>
      </w:pPr>
      <w:r>
        <w:t>Критериями контроля являются требования к планируемым результатам стандарта, целе</w:t>
      </w:r>
      <w:r>
        <w:softHyphen/>
        <w:t>вые установки по курсу, разделу, теме, уроку;</w:t>
      </w:r>
    </w:p>
    <w:p w:rsidR="0001655E" w:rsidRDefault="00CC4DB7">
      <w:pPr>
        <w:pStyle w:val="11"/>
        <w:numPr>
          <w:ilvl w:val="1"/>
          <w:numId w:val="1"/>
        </w:numPr>
        <w:shd w:val="clear" w:color="auto" w:fill="auto"/>
        <w:tabs>
          <w:tab w:val="left" w:pos="1124"/>
        </w:tabs>
        <w:spacing w:line="276" w:lineRule="auto"/>
        <w:ind w:left="1100" w:hanging="720"/>
        <w:jc w:val="both"/>
      </w:pPr>
      <w:r>
        <w:t xml:space="preserve">Объектами контроля являются предметные, </w:t>
      </w:r>
      <w:proofErr w:type="spellStart"/>
      <w:r>
        <w:t>метапредметные</w:t>
      </w:r>
      <w:proofErr w:type="spellEnd"/>
      <w:r>
        <w:t xml:space="preserve"> результаты, универсаль</w:t>
      </w:r>
      <w:r>
        <w:softHyphen/>
        <w:t xml:space="preserve">ные </w:t>
      </w:r>
      <w:r>
        <w:lastRenderedPageBreak/>
        <w:t>учебные действия;</w:t>
      </w:r>
    </w:p>
    <w:p w:rsidR="0001655E" w:rsidRDefault="00CC4DB7">
      <w:pPr>
        <w:pStyle w:val="11"/>
        <w:numPr>
          <w:ilvl w:val="1"/>
          <w:numId w:val="1"/>
        </w:numPr>
        <w:shd w:val="clear" w:color="auto" w:fill="auto"/>
        <w:tabs>
          <w:tab w:val="left" w:pos="1124"/>
        </w:tabs>
        <w:spacing w:line="240" w:lineRule="auto"/>
        <w:ind w:left="1100" w:hanging="720"/>
        <w:jc w:val="both"/>
      </w:pPr>
      <w:r>
        <w:t>На персонифицированную итоговую оценку на уровне основного общего образования, результаты которой используются при принятии решения о возможности или невоз</w:t>
      </w:r>
      <w:r>
        <w:softHyphen/>
        <w:t>можности продолжения обучения на следующем уровне общего образования, выно</w:t>
      </w:r>
      <w:r>
        <w:softHyphen/>
        <w:t xml:space="preserve">сятся только предметные и </w:t>
      </w:r>
      <w:proofErr w:type="spellStart"/>
      <w:r>
        <w:t>метапредметные</w:t>
      </w:r>
      <w:proofErr w:type="spellEnd"/>
      <w:r>
        <w:t xml:space="preserve"> результаты.</w:t>
      </w:r>
    </w:p>
    <w:p w:rsidR="0001655E" w:rsidRDefault="00CC4DB7" w:rsidP="000650ED">
      <w:pPr>
        <w:pStyle w:val="11"/>
        <w:numPr>
          <w:ilvl w:val="1"/>
          <w:numId w:val="1"/>
        </w:numPr>
        <w:shd w:val="clear" w:color="auto" w:fill="auto"/>
        <w:tabs>
          <w:tab w:val="left" w:pos="1124"/>
        </w:tabs>
        <w:spacing w:after="100" w:line="240" w:lineRule="auto"/>
        <w:ind w:firstLine="560"/>
      </w:pPr>
      <w:r>
        <w:t xml:space="preserve">Предметом итоговой оценки является способность обучающихся решать </w:t>
      </w:r>
      <w:proofErr w:type="spellStart"/>
      <w:r>
        <w:t>учебно</w:t>
      </w:r>
      <w:r>
        <w:softHyphen/>
        <w:t>познавательные</w:t>
      </w:r>
      <w:proofErr w:type="spellEnd"/>
      <w:r>
        <w:t xml:space="preserve">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w:t>
      </w:r>
      <w:r w:rsidR="000650ED">
        <w:t xml:space="preserve"> основе </w:t>
      </w:r>
      <w:proofErr w:type="spellStart"/>
      <w:r>
        <w:t>метапредметных</w:t>
      </w:r>
      <w:proofErr w:type="spellEnd"/>
      <w:r>
        <w:t xml:space="preserve"> действий.</w:t>
      </w:r>
    </w:p>
    <w:p w:rsidR="0001655E" w:rsidRDefault="00CC4DB7">
      <w:pPr>
        <w:pStyle w:val="11"/>
        <w:numPr>
          <w:ilvl w:val="0"/>
          <w:numId w:val="1"/>
        </w:numPr>
        <w:shd w:val="clear" w:color="auto" w:fill="auto"/>
        <w:tabs>
          <w:tab w:val="left" w:pos="373"/>
        </w:tabs>
        <w:spacing w:line="240" w:lineRule="auto"/>
        <w:ind w:firstLine="0"/>
        <w:jc w:val="center"/>
      </w:pPr>
      <w:r>
        <w:rPr>
          <w:b/>
          <w:bCs/>
        </w:rPr>
        <w:t>Основные виды контроля.</w:t>
      </w:r>
    </w:p>
    <w:p w:rsidR="0001655E" w:rsidRDefault="00CC4DB7">
      <w:pPr>
        <w:pStyle w:val="11"/>
        <w:shd w:val="clear" w:color="auto" w:fill="auto"/>
        <w:spacing w:line="240" w:lineRule="auto"/>
        <w:ind w:left="300"/>
        <w:jc w:val="both"/>
      </w:pPr>
      <w:r>
        <w:t xml:space="preserve">3.1 </w:t>
      </w:r>
      <w:r>
        <w:rPr>
          <w:b/>
          <w:bCs/>
        </w:rPr>
        <w:t xml:space="preserve">Стартовый </w:t>
      </w:r>
      <w:r>
        <w:t>(предварительный) контроль. Осуществляется в начале учебного года (или перед изучением новых крупных разделов). Носит диагностический характер. Цель стартового контроля: зафиксировать начальный уровень подготовки ученика, имеющиеся у него знания, умения и универсальные учебные действия, связанные с предстоящей деятельностью.</w:t>
      </w:r>
    </w:p>
    <w:p w:rsidR="0001655E" w:rsidRDefault="00CC4DB7">
      <w:pPr>
        <w:pStyle w:val="11"/>
        <w:numPr>
          <w:ilvl w:val="0"/>
          <w:numId w:val="2"/>
        </w:numPr>
        <w:shd w:val="clear" w:color="auto" w:fill="auto"/>
        <w:tabs>
          <w:tab w:val="left" w:pos="837"/>
        </w:tabs>
        <w:spacing w:line="240" w:lineRule="auto"/>
        <w:ind w:left="300"/>
        <w:jc w:val="both"/>
      </w:pPr>
      <w:r>
        <w:rPr>
          <w:b/>
          <w:bCs/>
        </w:rPr>
        <w:t xml:space="preserve">Тематический контроль </w:t>
      </w:r>
      <w:r>
        <w:t>(урока, темы, раздела, курса) в конце четверти; проводится после осуществления учебного действия методом сравнения фактических результатов или выполненных операций с образцом.</w:t>
      </w:r>
    </w:p>
    <w:p w:rsidR="0001655E" w:rsidRDefault="00CC4DB7">
      <w:pPr>
        <w:pStyle w:val="11"/>
        <w:numPr>
          <w:ilvl w:val="0"/>
          <w:numId w:val="2"/>
        </w:numPr>
        <w:shd w:val="clear" w:color="auto" w:fill="auto"/>
        <w:tabs>
          <w:tab w:val="left" w:pos="893"/>
        </w:tabs>
        <w:spacing w:line="240" w:lineRule="auto"/>
        <w:ind w:left="300"/>
        <w:jc w:val="both"/>
      </w:pPr>
      <w:r>
        <w:rPr>
          <w:b/>
          <w:bCs/>
        </w:rPr>
        <w:t xml:space="preserve">Контроль динамики индивидуальных образовательных достижений </w:t>
      </w:r>
      <w:r>
        <w:t>(система накопительной оценки портфолио);</w:t>
      </w:r>
    </w:p>
    <w:p w:rsidR="0001655E" w:rsidRDefault="00CC4DB7">
      <w:pPr>
        <w:pStyle w:val="11"/>
        <w:numPr>
          <w:ilvl w:val="0"/>
          <w:numId w:val="2"/>
        </w:numPr>
        <w:shd w:val="clear" w:color="auto" w:fill="auto"/>
        <w:tabs>
          <w:tab w:val="left" w:pos="893"/>
        </w:tabs>
        <w:spacing w:line="240" w:lineRule="auto"/>
        <w:ind w:left="300"/>
        <w:jc w:val="both"/>
      </w:pPr>
      <w:r>
        <w:rPr>
          <w:b/>
          <w:bCs/>
        </w:rPr>
        <w:t>Итоговый контроль</w:t>
      </w:r>
      <w:r>
        <w:t>; предполагает комплексную проверку образовательных результатов в конце учебного года.</w:t>
      </w:r>
    </w:p>
    <w:p w:rsidR="0001655E" w:rsidRDefault="00CC4DB7">
      <w:pPr>
        <w:pStyle w:val="11"/>
        <w:numPr>
          <w:ilvl w:val="0"/>
          <w:numId w:val="1"/>
        </w:numPr>
        <w:shd w:val="clear" w:color="auto" w:fill="auto"/>
        <w:tabs>
          <w:tab w:val="left" w:pos="364"/>
        </w:tabs>
        <w:spacing w:line="240" w:lineRule="auto"/>
        <w:ind w:firstLine="0"/>
        <w:jc w:val="center"/>
      </w:pPr>
      <w:r>
        <w:rPr>
          <w:b/>
          <w:bCs/>
        </w:rPr>
        <w:t>Формы контроля.</w:t>
      </w:r>
    </w:p>
    <w:p w:rsidR="0001655E" w:rsidRDefault="00CC4DB7">
      <w:pPr>
        <w:pStyle w:val="11"/>
        <w:numPr>
          <w:ilvl w:val="0"/>
          <w:numId w:val="3"/>
        </w:numPr>
        <w:shd w:val="clear" w:color="auto" w:fill="auto"/>
        <w:tabs>
          <w:tab w:val="left" w:pos="378"/>
        </w:tabs>
        <w:spacing w:after="80" w:line="240" w:lineRule="auto"/>
        <w:ind w:firstLine="0"/>
        <w:jc w:val="both"/>
      </w:pPr>
      <w:r>
        <w:rPr>
          <w:b/>
          <w:bCs/>
          <w:i/>
          <w:iCs/>
        </w:rPr>
        <w:t>Стартовые диагностические работы на начало учебного года.</w:t>
      </w:r>
    </w:p>
    <w:p w:rsidR="0001655E" w:rsidRDefault="00CC4DB7">
      <w:pPr>
        <w:pStyle w:val="11"/>
        <w:shd w:val="clear" w:color="auto" w:fill="auto"/>
        <w:spacing w:after="80" w:line="240" w:lineRule="auto"/>
        <w:ind w:firstLine="0"/>
        <w:jc w:val="both"/>
      </w:pPr>
      <w:r>
        <w:t>Стартовая работа (проводится в начале сентября) позволяет определить актуальный уровень знаний, необходимый для продолжения обучения. Результаты стартовой работы фиксируются учителем в классном журнале, но не учитываются при выставлении оценки за четверть.</w:t>
      </w:r>
    </w:p>
    <w:p w:rsidR="0001655E" w:rsidRDefault="00CC4DB7">
      <w:pPr>
        <w:pStyle w:val="11"/>
        <w:numPr>
          <w:ilvl w:val="0"/>
          <w:numId w:val="3"/>
        </w:numPr>
        <w:shd w:val="clear" w:color="auto" w:fill="auto"/>
        <w:tabs>
          <w:tab w:val="left" w:pos="378"/>
        </w:tabs>
        <w:spacing w:after="80" w:line="240" w:lineRule="auto"/>
        <w:ind w:firstLine="0"/>
        <w:jc w:val="both"/>
      </w:pPr>
      <w:r>
        <w:rPr>
          <w:b/>
          <w:bCs/>
          <w:i/>
          <w:iCs/>
        </w:rPr>
        <w:t>Стандартизированные письменные и устные работы.</w:t>
      </w:r>
    </w:p>
    <w:p w:rsidR="0001655E" w:rsidRDefault="00CC4DB7">
      <w:pPr>
        <w:pStyle w:val="11"/>
        <w:shd w:val="clear" w:color="auto" w:fill="auto"/>
        <w:spacing w:after="80" w:line="240" w:lineRule="auto"/>
        <w:ind w:firstLine="0"/>
        <w:jc w:val="both"/>
      </w:pPr>
      <w:r>
        <w:t xml:space="preserve">Стандартизированные письменные и устные работы проводятся по концу четверти и включают проверку </w:t>
      </w:r>
      <w:proofErr w:type="spellStart"/>
      <w:r>
        <w:t>сформированности</w:t>
      </w:r>
      <w:proofErr w:type="spellEnd"/>
      <w:r>
        <w:t xml:space="preserve"> предметных результатов. Оценка предметных результатов представляет собой оценку достижения обучающимся планируемых результатов по отдельным предметам.</w:t>
      </w:r>
    </w:p>
    <w:p w:rsidR="0001655E" w:rsidRDefault="00CC4DB7">
      <w:pPr>
        <w:pStyle w:val="11"/>
        <w:numPr>
          <w:ilvl w:val="0"/>
          <w:numId w:val="3"/>
        </w:numPr>
        <w:shd w:val="clear" w:color="auto" w:fill="auto"/>
        <w:tabs>
          <w:tab w:val="left" w:pos="378"/>
        </w:tabs>
        <w:spacing w:line="240" w:lineRule="auto"/>
        <w:ind w:firstLine="0"/>
        <w:jc w:val="both"/>
      </w:pPr>
      <w:r>
        <w:rPr>
          <w:b/>
          <w:bCs/>
          <w:i/>
          <w:iCs/>
        </w:rPr>
        <w:t xml:space="preserve">Комплексные диагностики </w:t>
      </w:r>
      <w:proofErr w:type="spellStart"/>
      <w:r>
        <w:rPr>
          <w:b/>
          <w:bCs/>
          <w:i/>
          <w:iCs/>
        </w:rPr>
        <w:t>метапредметных</w:t>
      </w:r>
      <w:proofErr w:type="spellEnd"/>
      <w:r>
        <w:rPr>
          <w:b/>
          <w:bCs/>
          <w:i/>
          <w:iCs/>
        </w:rPr>
        <w:t xml:space="preserve"> результатов на начало и конец учебного года.</w:t>
      </w:r>
    </w:p>
    <w:p w:rsidR="0001655E" w:rsidRDefault="00CC4DB7">
      <w:pPr>
        <w:pStyle w:val="11"/>
        <w:numPr>
          <w:ilvl w:val="0"/>
          <w:numId w:val="3"/>
        </w:numPr>
        <w:shd w:val="clear" w:color="auto" w:fill="auto"/>
        <w:tabs>
          <w:tab w:val="left" w:pos="378"/>
        </w:tabs>
        <w:spacing w:line="240" w:lineRule="auto"/>
        <w:ind w:firstLine="0"/>
        <w:jc w:val="both"/>
      </w:pPr>
      <w:r>
        <w:rPr>
          <w:b/>
          <w:bCs/>
          <w:i/>
          <w:iCs/>
        </w:rPr>
        <w:t>Комплексные диагностики личностных результатов</w:t>
      </w:r>
      <w:r>
        <w:t xml:space="preserve"> в начале и конце учебного года. Ре</w:t>
      </w:r>
      <w:r>
        <w:softHyphen/>
      </w:r>
    </w:p>
    <w:p w:rsidR="0001655E" w:rsidRDefault="00CC4DB7">
      <w:pPr>
        <w:pStyle w:val="11"/>
        <w:shd w:val="clear" w:color="auto" w:fill="auto"/>
        <w:spacing w:line="240" w:lineRule="auto"/>
        <w:ind w:firstLine="300"/>
        <w:jc w:val="both"/>
      </w:pPr>
      <w:proofErr w:type="spellStart"/>
      <w:r>
        <w:t>зультаты</w:t>
      </w:r>
      <w:proofErr w:type="spellEnd"/>
      <w:r>
        <w:t xml:space="preserve"> фиксируются в таблицах личностных результатов без указания фамилий обучающихся.</w:t>
      </w:r>
    </w:p>
    <w:p w:rsidR="0001655E" w:rsidRDefault="00CC4DB7">
      <w:pPr>
        <w:pStyle w:val="11"/>
        <w:numPr>
          <w:ilvl w:val="0"/>
          <w:numId w:val="3"/>
        </w:numPr>
        <w:shd w:val="clear" w:color="auto" w:fill="auto"/>
        <w:tabs>
          <w:tab w:val="left" w:pos="378"/>
        </w:tabs>
        <w:spacing w:after="80" w:line="240" w:lineRule="auto"/>
        <w:ind w:firstLine="0"/>
        <w:jc w:val="both"/>
      </w:pPr>
      <w:r>
        <w:rPr>
          <w:b/>
          <w:bCs/>
          <w:i/>
          <w:iCs/>
        </w:rPr>
        <w:t>Тематические проверочные (контрольные) работы.</w:t>
      </w:r>
    </w:p>
    <w:p w:rsidR="0001655E" w:rsidRDefault="00CC4DB7">
      <w:pPr>
        <w:pStyle w:val="11"/>
        <w:shd w:val="clear" w:color="auto" w:fill="auto"/>
        <w:spacing w:after="80" w:line="240" w:lineRule="auto"/>
        <w:ind w:firstLine="0"/>
        <w:jc w:val="both"/>
      </w:pPr>
      <w:r>
        <w:t>Тематическая проверочная (контрольная) работа проводится по ранее изученной теме, в ходе изуче</w:t>
      </w:r>
      <w:r>
        <w:softHyphen/>
        <w:t>ния следующей темы. Результаты проверочной работы заносятся учителем в классный журнал и учитываются при выставлении оценки за четверть.</w:t>
      </w:r>
    </w:p>
    <w:p w:rsidR="0001655E" w:rsidRDefault="00CC4DB7">
      <w:pPr>
        <w:pStyle w:val="11"/>
        <w:shd w:val="clear" w:color="auto" w:fill="auto"/>
        <w:spacing w:after="80" w:line="276" w:lineRule="auto"/>
        <w:ind w:firstLine="0"/>
        <w:jc w:val="both"/>
      </w:pPr>
      <w:r>
        <w:t>Итоговые годовые контрольные работы проводятся в соответствии с рабочей программой по пред</w:t>
      </w:r>
      <w:r>
        <w:softHyphen/>
        <w:t>мету. Результаты проверки фиксируются учителем в классном журнале и учитываются при выстав</w:t>
      </w:r>
      <w:r>
        <w:softHyphen/>
        <w:t>лении оценки за год.</w:t>
      </w:r>
    </w:p>
    <w:p w:rsidR="0001655E" w:rsidRDefault="00CC4DB7">
      <w:pPr>
        <w:pStyle w:val="11"/>
        <w:numPr>
          <w:ilvl w:val="0"/>
          <w:numId w:val="3"/>
        </w:numPr>
        <w:shd w:val="clear" w:color="auto" w:fill="auto"/>
        <w:tabs>
          <w:tab w:val="left" w:pos="378"/>
        </w:tabs>
        <w:spacing w:line="240" w:lineRule="auto"/>
        <w:ind w:firstLine="0"/>
        <w:jc w:val="both"/>
      </w:pPr>
      <w:r>
        <w:rPr>
          <w:b/>
          <w:bCs/>
          <w:i/>
          <w:iCs/>
        </w:rPr>
        <w:t>Самоанализ и самооценка.</w:t>
      </w:r>
    </w:p>
    <w:p w:rsidR="0001655E" w:rsidRDefault="00CC4DB7">
      <w:pPr>
        <w:pStyle w:val="11"/>
        <w:numPr>
          <w:ilvl w:val="0"/>
          <w:numId w:val="3"/>
        </w:numPr>
        <w:shd w:val="clear" w:color="auto" w:fill="auto"/>
        <w:tabs>
          <w:tab w:val="left" w:pos="378"/>
        </w:tabs>
        <w:spacing w:after="80" w:line="240" w:lineRule="auto"/>
        <w:ind w:firstLine="0"/>
        <w:jc w:val="both"/>
      </w:pPr>
      <w:r>
        <w:rPr>
          <w:b/>
          <w:bCs/>
          <w:i/>
          <w:iCs/>
        </w:rPr>
        <w:t>Индивидуальные накопительные портфолио обучающихся.</w:t>
      </w:r>
    </w:p>
    <w:p w:rsidR="0001655E" w:rsidRDefault="00CC4DB7">
      <w:pPr>
        <w:pStyle w:val="11"/>
        <w:numPr>
          <w:ilvl w:val="0"/>
          <w:numId w:val="3"/>
        </w:numPr>
        <w:shd w:val="clear" w:color="auto" w:fill="auto"/>
        <w:tabs>
          <w:tab w:val="left" w:pos="378"/>
        </w:tabs>
        <w:spacing w:after="80" w:line="240" w:lineRule="auto"/>
        <w:ind w:firstLine="0"/>
        <w:jc w:val="both"/>
      </w:pPr>
      <w:r>
        <w:rPr>
          <w:b/>
          <w:bCs/>
          <w:i/>
          <w:iCs/>
        </w:rPr>
        <w:t>Защита итогового проекта.</w:t>
      </w:r>
    </w:p>
    <w:p w:rsidR="0001655E" w:rsidRDefault="00CC4DB7">
      <w:pPr>
        <w:pStyle w:val="11"/>
        <w:numPr>
          <w:ilvl w:val="0"/>
          <w:numId w:val="3"/>
        </w:numPr>
        <w:shd w:val="clear" w:color="auto" w:fill="auto"/>
        <w:tabs>
          <w:tab w:val="left" w:pos="378"/>
        </w:tabs>
        <w:spacing w:after="80" w:line="240" w:lineRule="auto"/>
        <w:ind w:firstLine="0"/>
        <w:jc w:val="both"/>
      </w:pPr>
      <w:r>
        <w:rPr>
          <w:b/>
          <w:bCs/>
          <w:i/>
          <w:iCs/>
        </w:rPr>
        <w:t>Практические и лабораторные работы</w:t>
      </w:r>
      <w:r>
        <w:t xml:space="preserve"> выполняются в соответствии с рабочей программой по предмету. При выполнении практической работы в процессе изучения темы могут оцениваться лишь некоторые критерии её выполнения.</w:t>
      </w:r>
    </w:p>
    <w:p w:rsidR="0001655E" w:rsidRDefault="00CC4DB7">
      <w:pPr>
        <w:pStyle w:val="11"/>
        <w:numPr>
          <w:ilvl w:val="0"/>
          <w:numId w:val="3"/>
        </w:numPr>
        <w:shd w:val="clear" w:color="auto" w:fill="auto"/>
        <w:tabs>
          <w:tab w:val="left" w:pos="498"/>
        </w:tabs>
        <w:spacing w:after="80" w:line="240" w:lineRule="auto"/>
        <w:ind w:firstLine="0"/>
        <w:jc w:val="both"/>
      </w:pPr>
      <w:r>
        <w:rPr>
          <w:b/>
          <w:bCs/>
          <w:i/>
          <w:iCs/>
        </w:rPr>
        <w:t>Творческие работы</w:t>
      </w:r>
      <w:r>
        <w:t xml:space="preserve"> выполняются в соответствии с рабочей программой по предмету. Количество творческих работ по каждому предмету определено в рабочей программе учителя. Оценки выставляются в журнал.</w:t>
      </w:r>
    </w:p>
    <w:p w:rsidR="0001655E" w:rsidRDefault="00CC4DB7">
      <w:pPr>
        <w:pStyle w:val="11"/>
        <w:numPr>
          <w:ilvl w:val="0"/>
          <w:numId w:val="3"/>
        </w:numPr>
        <w:shd w:val="clear" w:color="auto" w:fill="auto"/>
        <w:tabs>
          <w:tab w:val="left" w:pos="498"/>
        </w:tabs>
        <w:spacing w:after="80" w:line="240" w:lineRule="auto"/>
        <w:ind w:firstLine="0"/>
        <w:jc w:val="both"/>
      </w:pPr>
      <w:r>
        <w:rPr>
          <w:b/>
          <w:bCs/>
          <w:i/>
          <w:iCs/>
        </w:rPr>
        <w:t>Тестовые задани</w:t>
      </w:r>
      <w:r>
        <w:t>я в различных формах проводятся в соответствии с рабочей программой по предмету.</w:t>
      </w:r>
    </w:p>
    <w:p w:rsidR="0001655E" w:rsidRDefault="00CC4DB7">
      <w:pPr>
        <w:pStyle w:val="11"/>
        <w:numPr>
          <w:ilvl w:val="0"/>
          <w:numId w:val="3"/>
        </w:numPr>
        <w:shd w:val="clear" w:color="auto" w:fill="auto"/>
        <w:tabs>
          <w:tab w:val="left" w:pos="498"/>
        </w:tabs>
        <w:spacing w:after="80" w:line="240" w:lineRule="auto"/>
        <w:ind w:firstLine="0"/>
        <w:jc w:val="both"/>
      </w:pPr>
      <w:r>
        <w:rPr>
          <w:b/>
          <w:bCs/>
          <w:i/>
          <w:iCs/>
        </w:rPr>
        <w:lastRenderedPageBreak/>
        <w:t>Диагностические</w:t>
      </w:r>
      <w:r w:rsidR="00A86486">
        <w:rPr>
          <w:b/>
          <w:bCs/>
          <w:i/>
          <w:iCs/>
        </w:rPr>
        <w:t xml:space="preserve"> </w:t>
      </w:r>
      <w:r>
        <w:rPr>
          <w:b/>
          <w:bCs/>
          <w:i/>
          <w:iCs/>
        </w:rPr>
        <w:t>работы</w:t>
      </w:r>
      <w:r>
        <w:t xml:space="preserve"> проводятся сразу после изучения темы в классе. Цель такой работы - оценить решение учебной задачи и определить пути самостоятельной работы учащихся (коррекционной или творческой) между погружениями. Диагностических работ должно быть столько же, сколько учебных тем.</w:t>
      </w:r>
    </w:p>
    <w:p w:rsidR="0001655E" w:rsidRDefault="00CC4DB7">
      <w:pPr>
        <w:pStyle w:val="11"/>
        <w:shd w:val="clear" w:color="auto" w:fill="auto"/>
        <w:spacing w:after="80" w:line="240" w:lineRule="auto"/>
        <w:ind w:firstLine="0"/>
      </w:pPr>
      <w:r>
        <w:rPr>
          <w:b/>
          <w:bCs/>
          <w:i/>
          <w:iCs/>
        </w:rPr>
        <w:t>13.Зачет по учебному блоку.</w:t>
      </w:r>
      <w:r>
        <w:t xml:space="preserve"> Включает в себя выполнение следующих видов работ: рабочую тетрадь со всеми материалами в ходе учебного модуля, результаты </w:t>
      </w:r>
      <w:r w:rsidR="00B0310A">
        <w:t xml:space="preserve">диагностических работ по итогам </w:t>
      </w:r>
      <w:r>
        <w:t>изучения учебного модуля, результаты тематической проверочной (контрольной) работы.</w:t>
      </w:r>
    </w:p>
    <w:p w:rsidR="0001655E" w:rsidRDefault="00CC4DB7">
      <w:pPr>
        <w:pStyle w:val="11"/>
        <w:numPr>
          <w:ilvl w:val="0"/>
          <w:numId w:val="1"/>
        </w:numPr>
        <w:shd w:val="clear" w:color="auto" w:fill="auto"/>
        <w:tabs>
          <w:tab w:val="left" w:pos="318"/>
        </w:tabs>
        <w:spacing w:after="80" w:line="276" w:lineRule="auto"/>
        <w:ind w:firstLine="0"/>
        <w:jc w:val="center"/>
      </w:pPr>
      <w:r>
        <w:rPr>
          <w:b/>
          <w:bCs/>
        </w:rPr>
        <w:t xml:space="preserve">Текущий контроль успеваемости </w:t>
      </w:r>
      <w:proofErr w:type="gramStart"/>
      <w:r>
        <w:rPr>
          <w:b/>
          <w:bCs/>
        </w:rPr>
        <w:t>обучающихся</w:t>
      </w:r>
      <w:proofErr w:type="gramEnd"/>
      <w:r>
        <w:rPr>
          <w:b/>
          <w:bCs/>
        </w:rPr>
        <w:t>.</w:t>
      </w:r>
    </w:p>
    <w:p w:rsidR="0001655E" w:rsidRDefault="00CC4DB7">
      <w:pPr>
        <w:pStyle w:val="11"/>
        <w:numPr>
          <w:ilvl w:val="1"/>
          <w:numId w:val="1"/>
        </w:numPr>
        <w:shd w:val="clear" w:color="auto" w:fill="auto"/>
        <w:tabs>
          <w:tab w:val="left" w:pos="760"/>
        </w:tabs>
        <w:spacing w:line="276" w:lineRule="auto"/>
        <w:ind w:left="260" w:firstLine="40"/>
        <w:jc w:val="both"/>
      </w:pPr>
      <w:proofErr w:type="gramStart"/>
      <w:r>
        <w:t>Текущей аттестации подлежат обучающиеся 5-9 классов.</w:t>
      </w:r>
      <w:proofErr w:type="gramEnd"/>
      <w:r>
        <w:t xml:space="preserve"> Текущий контроль знаний, умений и </w:t>
      </w:r>
      <w:r w:rsidR="0063162F">
        <w:t>навыков,</w:t>
      </w:r>
      <w:r>
        <w:t xml:space="preserve"> обучающихся осуществляется по пятибалльной системе. Отметки выставляются учителями в классные журналы и дневники обучающихся 5-9 классов.</w:t>
      </w:r>
    </w:p>
    <w:p w:rsidR="0001655E" w:rsidRDefault="00CC4DB7">
      <w:pPr>
        <w:pStyle w:val="11"/>
        <w:shd w:val="clear" w:color="auto" w:fill="auto"/>
        <w:spacing w:line="276" w:lineRule="auto"/>
        <w:ind w:firstLine="260"/>
      </w:pPr>
      <w:r>
        <w:t>Перевод в пятибалльную шкалу осуществляется по соответствующей схеме.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22"/>
        <w:gridCol w:w="3840"/>
        <w:gridCol w:w="3682"/>
      </w:tblGrid>
      <w:tr w:rsidR="0001655E">
        <w:trPr>
          <w:trHeight w:hRule="exact" w:val="605"/>
          <w:jc w:val="center"/>
        </w:trPr>
        <w:tc>
          <w:tcPr>
            <w:tcW w:w="2722" w:type="dxa"/>
            <w:tcBorders>
              <w:top w:val="single" w:sz="4" w:space="0" w:color="auto"/>
              <w:left w:val="single" w:sz="4" w:space="0" w:color="auto"/>
            </w:tcBorders>
            <w:shd w:val="clear" w:color="auto" w:fill="FFFFFF"/>
            <w:vAlign w:val="bottom"/>
          </w:tcPr>
          <w:p w:rsidR="0001655E" w:rsidRDefault="00CC4DB7">
            <w:pPr>
              <w:pStyle w:val="a5"/>
              <w:shd w:val="clear" w:color="auto" w:fill="auto"/>
              <w:tabs>
                <w:tab w:val="left" w:pos="1704"/>
              </w:tabs>
              <w:spacing w:line="240" w:lineRule="auto"/>
              <w:ind w:firstLine="0"/>
            </w:pPr>
            <w:r>
              <w:t>Качество</w:t>
            </w:r>
            <w:r>
              <w:tab/>
              <w:t>освоения</w:t>
            </w:r>
          </w:p>
          <w:p w:rsidR="0001655E" w:rsidRDefault="00CC4DB7">
            <w:pPr>
              <w:pStyle w:val="a5"/>
              <w:shd w:val="clear" w:color="auto" w:fill="auto"/>
              <w:spacing w:line="240" w:lineRule="auto"/>
              <w:ind w:firstLine="0"/>
            </w:pPr>
            <w:r>
              <w:t>программы</w:t>
            </w:r>
          </w:p>
        </w:tc>
        <w:tc>
          <w:tcPr>
            <w:tcW w:w="3840" w:type="dxa"/>
            <w:tcBorders>
              <w:top w:val="single" w:sz="4" w:space="0" w:color="auto"/>
              <w:left w:val="single" w:sz="4" w:space="0" w:color="auto"/>
            </w:tcBorders>
            <w:shd w:val="clear" w:color="auto" w:fill="FFFFFF"/>
          </w:tcPr>
          <w:p w:rsidR="0001655E" w:rsidRDefault="00CC4DB7">
            <w:pPr>
              <w:pStyle w:val="a5"/>
              <w:shd w:val="clear" w:color="auto" w:fill="auto"/>
              <w:spacing w:line="240" w:lineRule="auto"/>
              <w:ind w:firstLine="0"/>
            </w:pPr>
            <w:r>
              <w:t>Уровень достижений</w:t>
            </w:r>
          </w:p>
        </w:tc>
        <w:tc>
          <w:tcPr>
            <w:tcW w:w="3682" w:type="dxa"/>
            <w:tcBorders>
              <w:top w:val="single" w:sz="4" w:space="0" w:color="auto"/>
              <w:left w:val="single" w:sz="4" w:space="0" w:color="auto"/>
              <w:right w:val="single" w:sz="4" w:space="0" w:color="auto"/>
            </w:tcBorders>
            <w:shd w:val="clear" w:color="auto" w:fill="FFFFFF"/>
          </w:tcPr>
          <w:p w:rsidR="0001655E" w:rsidRDefault="00CC4DB7">
            <w:pPr>
              <w:pStyle w:val="a5"/>
              <w:shd w:val="clear" w:color="auto" w:fill="auto"/>
              <w:spacing w:line="240" w:lineRule="auto"/>
              <w:ind w:firstLine="0"/>
            </w:pPr>
            <w:r>
              <w:t>Отметка в 5 балльной шкале</w:t>
            </w:r>
          </w:p>
        </w:tc>
      </w:tr>
      <w:tr w:rsidR="0001655E">
        <w:trPr>
          <w:trHeight w:hRule="exact" w:val="302"/>
          <w:jc w:val="center"/>
        </w:trPr>
        <w:tc>
          <w:tcPr>
            <w:tcW w:w="2722" w:type="dxa"/>
            <w:tcBorders>
              <w:top w:val="single" w:sz="4" w:space="0" w:color="auto"/>
              <w:left w:val="single" w:sz="4" w:space="0" w:color="auto"/>
            </w:tcBorders>
            <w:shd w:val="clear" w:color="auto" w:fill="FFFFFF"/>
            <w:vAlign w:val="bottom"/>
          </w:tcPr>
          <w:p w:rsidR="0001655E" w:rsidRDefault="00CC4DB7">
            <w:pPr>
              <w:pStyle w:val="a5"/>
              <w:shd w:val="clear" w:color="auto" w:fill="auto"/>
              <w:spacing w:line="240" w:lineRule="auto"/>
              <w:ind w:firstLine="0"/>
            </w:pPr>
            <w:r>
              <w:t>90-100%</w:t>
            </w:r>
          </w:p>
        </w:tc>
        <w:tc>
          <w:tcPr>
            <w:tcW w:w="3840" w:type="dxa"/>
            <w:tcBorders>
              <w:top w:val="single" w:sz="4" w:space="0" w:color="auto"/>
              <w:left w:val="single" w:sz="4" w:space="0" w:color="auto"/>
            </w:tcBorders>
            <w:shd w:val="clear" w:color="auto" w:fill="FFFFFF"/>
            <w:vAlign w:val="bottom"/>
          </w:tcPr>
          <w:p w:rsidR="0001655E" w:rsidRDefault="00CC4DB7">
            <w:pPr>
              <w:pStyle w:val="a5"/>
              <w:shd w:val="clear" w:color="auto" w:fill="auto"/>
              <w:spacing w:line="240" w:lineRule="auto"/>
              <w:ind w:firstLine="0"/>
            </w:pPr>
            <w:r>
              <w:t>высокий</w:t>
            </w:r>
          </w:p>
        </w:tc>
        <w:tc>
          <w:tcPr>
            <w:tcW w:w="3682" w:type="dxa"/>
            <w:tcBorders>
              <w:top w:val="single" w:sz="4" w:space="0" w:color="auto"/>
              <w:left w:val="single" w:sz="4" w:space="0" w:color="auto"/>
              <w:right w:val="single" w:sz="4" w:space="0" w:color="auto"/>
            </w:tcBorders>
            <w:shd w:val="clear" w:color="auto" w:fill="FFFFFF"/>
            <w:vAlign w:val="bottom"/>
          </w:tcPr>
          <w:p w:rsidR="0001655E" w:rsidRDefault="00CC4DB7">
            <w:pPr>
              <w:pStyle w:val="a5"/>
              <w:shd w:val="clear" w:color="auto" w:fill="auto"/>
              <w:spacing w:line="240" w:lineRule="auto"/>
              <w:ind w:firstLine="0"/>
            </w:pPr>
            <w:r>
              <w:t>«5»</w:t>
            </w:r>
          </w:p>
        </w:tc>
      </w:tr>
      <w:tr w:rsidR="0001655E">
        <w:trPr>
          <w:trHeight w:hRule="exact" w:val="278"/>
          <w:jc w:val="center"/>
        </w:trPr>
        <w:tc>
          <w:tcPr>
            <w:tcW w:w="2722" w:type="dxa"/>
            <w:tcBorders>
              <w:left w:val="single" w:sz="4" w:space="0" w:color="auto"/>
            </w:tcBorders>
            <w:shd w:val="clear" w:color="auto" w:fill="FFFFFF"/>
          </w:tcPr>
          <w:p w:rsidR="0001655E" w:rsidRDefault="00CC4DB7">
            <w:pPr>
              <w:pStyle w:val="a5"/>
              <w:shd w:val="clear" w:color="auto" w:fill="auto"/>
              <w:spacing w:line="240" w:lineRule="auto"/>
              <w:ind w:firstLine="0"/>
            </w:pPr>
            <w:r>
              <w:t>66 -89%</w:t>
            </w:r>
          </w:p>
        </w:tc>
        <w:tc>
          <w:tcPr>
            <w:tcW w:w="3840" w:type="dxa"/>
            <w:tcBorders>
              <w:left w:val="single" w:sz="4" w:space="0" w:color="auto"/>
            </w:tcBorders>
            <w:shd w:val="clear" w:color="auto" w:fill="FFFFFF"/>
          </w:tcPr>
          <w:p w:rsidR="0001655E" w:rsidRDefault="00CC4DB7">
            <w:pPr>
              <w:pStyle w:val="a5"/>
              <w:shd w:val="clear" w:color="auto" w:fill="auto"/>
              <w:spacing w:line="240" w:lineRule="auto"/>
              <w:ind w:firstLine="0"/>
            </w:pPr>
            <w:r>
              <w:t>повышенный</w:t>
            </w:r>
          </w:p>
        </w:tc>
        <w:tc>
          <w:tcPr>
            <w:tcW w:w="3682" w:type="dxa"/>
            <w:tcBorders>
              <w:left w:val="single" w:sz="4" w:space="0" w:color="auto"/>
              <w:right w:val="single" w:sz="4" w:space="0" w:color="auto"/>
            </w:tcBorders>
            <w:shd w:val="clear" w:color="auto" w:fill="FFFFFF"/>
          </w:tcPr>
          <w:p w:rsidR="0001655E" w:rsidRDefault="00CC4DB7">
            <w:pPr>
              <w:pStyle w:val="a5"/>
              <w:shd w:val="clear" w:color="auto" w:fill="auto"/>
              <w:spacing w:line="240" w:lineRule="auto"/>
              <w:ind w:firstLine="0"/>
            </w:pPr>
            <w:r>
              <w:t>«4»</w:t>
            </w:r>
          </w:p>
        </w:tc>
      </w:tr>
      <w:tr w:rsidR="0001655E">
        <w:trPr>
          <w:trHeight w:hRule="exact" w:val="307"/>
          <w:jc w:val="center"/>
        </w:trPr>
        <w:tc>
          <w:tcPr>
            <w:tcW w:w="2722" w:type="dxa"/>
            <w:tcBorders>
              <w:left w:val="single" w:sz="4" w:space="0" w:color="auto"/>
            </w:tcBorders>
            <w:shd w:val="clear" w:color="auto" w:fill="FFFFFF"/>
          </w:tcPr>
          <w:p w:rsidR="0001655E" w:rsidRDefault="00CC4DB7">
            <w:pPr>
              <w:pStyle w:val="a5"/>
              <w:shd w:val="clear" w:color="auto" w:fill="auto"/>
              <w:spacing w:line="240" w:lineRule="auto"/>
              <w:ind w:firstLine="0"/>
            </w:pPr>
            <w:r>
              <w:t>50 -65 %</w:t>
            </w:r>
          </w:p>
        </w:tc>
        <w:tc>
          <w:tcPr>
            <w:tcW w:w="3840" w:type="dxa"/>
            <w:tcBorders>
              <w:left w:val="single" w:sz="4" w:space="0" w:color="auto"/>
            </w:tcBorders>
            <w:shd w:val="clear" w:color="auto" w:fill="FFFFFF"/>
          </w:tcPr>
          <w:p w:rsidR="0001655E" w:rsidRDefault="00CC4DB7">
            <w:pPr>
              <w:pStyle w:val="a5"/>
              <w:shd w:val="clear" w:color="auto" w:fill="auto"/>
              <w:spacing w:line="240" w:lineRule="auto"/>
              <w:ind w:firstLine="0"/>
            </w:pPr>
            <w:r>
              <w:t>средний</w:t>
            </w:r>
          </w:p>
        </w:tc>
        <w:tc>
          <w:tcPr>
            <w:tcW w:w="3682" w:type="dxa"/>
            <w:tcBorders>
              <w:left w:val="single" w:sz="4" w:space="0" w:color="auto"/>
              <w:right w:val="single" w:sz="4" w:space="0" w:color="auto"/>
            </w:tcBorders>
            <w:shd w:val="clear" w:color="auto" w:fill="FFFFFF"/>
          </w:tcPr>
          <w:p w:rsidR="0001655E" w:rsidRDefault="00CC4DB7">
            <w:pPr>
              <w:pStyle w:val="a5"/>
              <w:shd w:val="clear" w:color="auto" w:fill="auto"/>
              <w:spacing w:line="240" w:lineRule="auto"/>
              <w:ind w:firstLine="0"/>
            </w:pPr>
            <w:r>
              <w:t>«3»</w:t>
            </w:r>
          </w:p>
        </w:tc>
      </w:tr>
      <w:tr w:rsidR="0001655E">
        <w:trPr>
          <w:trHeight w:hRule="exact" w:val="288"/>
          <w:jc w:val="center"/>
        </w:trPr>
        <w:tc>
          <w:tcPr>
            <w:tcW w:w="2722" w:type="dxa"/>
            <w:tcBorders>
              <w:left w:val="single" w:sz="4" w:space="0" w:color="auto"/>
            </w:tcBorders>
            <w:shd w:val="clear" w:color="auto" w:fill="FFFFFF"/>
          </w:tcPr>
          <w:p w:rsidR="0001655E" w:rsidRDefault="00CC4DB7">
            <w:pPr>
              <w:pStyle w:val="a5"/>
              <w:shd w:val="clear" w:color="auto" w:fill="auto"/>
              <w:spacing w:line="240" w:lineRule="auto"/>
              <w:ind w:firstLine="0"/>
            </w:pPr>
            <w:r>
              <w:t>50 - 20%</w:t>
            </w:r>
          </w:p>
        </w:tc>
        <w:tc>
          <w:tcPr>
            <w:tcW w:w="3840" w:type="dxa"/>
            <w:tcBorders>
              <w:left w:val="single" w:sz="4" w:space="0" w:color="auto"/>
            </w:tcBorders>
            <w:shd w:val="clear" w:color="auto" w:fill="FFFFFF"/>
          </w:tcPr>
          <w:p w:rsidR="0001655E" w:rsidRDefault="00CC4DB7">
            <w:pPr>
              <w:pStyle w:val="a5"/>
              <w:shd w:val="clear" w:color="auto" w:fill="auto"/>
              <w:spacing w:line="240" w:lineRule="auto"/>
              <w:ind w:firstLine="0"/>
            </w:pPr>
            <w:r>
              <w:t>ниже среднего</w:t>
            </w:r>
          </w:p>
        </w:tc>
        <w:tc>
          <w:tcPr>
            <w:tcW w:w="3682" w:type="dxa"/>
            <w:tcBorders>
              <w:left w:val="single" w:sz="4" w:space="0" w:color="auto"/>
              <w:right w:val="single" w:sz="4" w:space="0" w:color="auto"/>
            </w:tcBorders>
            <w:shd w:val="clear" w:color="auto" w:fill="FFFFFF"/>
            <w:vAlign w:val="bottom"/>
          </w:tcPr>
          <w:p w:rsidR="0001655E" w:rsidRDefault="00CC4DB7">
            <w:pPr>
              <w:pStyle w:val="a5"/>
              <w:shd w:val="clear" w:color="auto" w:fill="auto"/>
              <w:spacing w:line="240" w:lineRule="auto"/>
              <w:ind w:firstLine="0"/>
            </w:pPr>
            <w:r>
              <w:t>«2»</w:t>
            </w:r>
          </w:p>
        </w:tc>
      </w:tr>
      <w:tr w:rsidR="0001655E">
        <w:trPr>
          <w:trHeight w:hRule="exact" w:val="283"/>
          <w:jc w:val="center"/>
        </w:trPr>
        <w:tc>
          <w:tcPr>
            <w:tcW w:w="2722" w:type="dxa"/>
            <w:tcBorders>
              <w:left w:val="single" w:sz="4" w:space="0" w:color="auto"/>
              <w:bottom w:val="single" w:sz="4" w:space="0" w:color="auto"/>
            </w:tcBorders>
            <w:shd w:val="clear" w:color="auto" w:fill="FFFFFF"/>
            <w:vAlign w:val="bottom"/>
          </w:tcPr>
          <w:p w:rsidR="0001655E" w:rsidRDefault="00CC4DB7">
            <w:pPr>
              <w:pStyle w:val="a5"/>
              <w:shd w:val="clear" w:color="auto" w:fill="auto"/>
              <w:spacing w:line="240" w:lineRule="auto"/>
              <w:ind w:firstLine="0"/>
            </w:pPr>
            <w:r>
              <w:t>Меньше 20%</w:t>
            </w:r>
          </w:p>
        </w:tc>
        <w:tc>
          <w:tcPr>
            <w:tcW w:w="3840" w:type="dxa"/>
            <w:tcBorders>
              <w:left w:val="single" w:sz="4" w:space="0" w:color="auto"/>
              <w:bottom w:val="single" w:sz="4" w:space="0" w:color="auto"/>
            </w:tcBorders>
            <w:shd w:val="clear" w:color="auto" w:fill="FFFFFF"/>
            <w:vAlign w:val="bottom"/>
          </w:tcPr>
          <w:p w:rsidR="0001655E" w:rsidRDefault="00CC4DB7">
            <w:pPr>
              <w:pStyle w:val="a5"/>
              <w:shd w:val="clear" w:color="auto" w:fill="auto"/>
              <w:spacing w:line="240" w:lineRule="auto"/>
              <w:ind w:firstLine="0"/>
            </w:pPr>
            <w:r>
              <w:t>низкий</w:t>
            </w:r>
          </w:p>
        </w:tc>
        <w:tc>
          <w:tcPr>
            <w:tcW w:w="3682" w:type="dxa"/>
            <w:tcBorders>
              <w:left w:val="single" w:sz="4" w:space="0" w:color="auto"/>
              <w:bottom w:val="single" w:sz="4" w:space="0" w:color="auto"/>
              <w:right w:val="single" w:sz="4" w:space="0" w:color="auto"/>
            </w:tcBorders>
            <w:shd w:val="clear" w:color="auto" w:fill="FFFFFF"/>
            <w:vAlign w:val="bottom"/>
          </w:tcPr>
          <w:p w:rsidR="0001655E" w:rsidRDefault="00CC4DB7">
            <w:pPr>
              <w:pStyle w:val="a5"/>
              <w:shd w:val="clear" w:color="auto" w:fill="auto"/>
              <w:spacing w:line="240" w:lineRule="auto"/>
              <w:ind w:firstLine="0"/>
            </w:pPr>
            <w:r>
              <w:t>«1»</w:t>
            </w:r>
          </w:p>
        </w:tc>
      </w:tr>
    </w:tbl>
    <w:p w:rsidR="0001655E" w:rsidRDefault="0001655E">
      <w:pPr>
        <w:spacing w:after="399" w:line="1" w:lineRule="exact"/>
      </w:pPr>
    </w:p>
    <w:p w:rsidR="0001655E" w:rsidRDefault="00CC4DB7">
      <w:pPr>
        <w:pStyle w:val="11"/>
        <w:numPr>
          <w:ilvl w:val="1"/>
          <w:numId w:val="1"/>
        </w:numPr>
        <w:shd w:val="clear" w:color="auto" w:fill="auto"/>
        <w:tabs>
          <w:tab w:val="left" w:pos="760"/>
        </w:tabs>
        <w:spacing w:after="120" w:line="276" w:lineRule="auto"/>
        <w:ind w:left="260" w:firstLine="40"/>
        <w:jc w:val="both"/>
      </w:pPr>
      <w:r>
        <w:t>Оценки за тематические проверочные (контрольные) работы, за стандартизированные контрольные работы по итогам четверти, творческие работы, практические работы выставляются в журнал в виде отметок «5», «4», «3», «2», «1» (в зависимости от процента, который высчитывается от максимального балла выполнения контрольной работы).</w:t>
      </w:r>
    </w:p>
    <w:p w:rsidR="0001655E" w:rsidRDefault="00130CBA">
      <w:pPr>
        <w:pStyle w:val="11"/>
        <w:numPr>
          <w:ilvl w:val="1"/>
          <w:numId w:val="1"/>
        </w:numPr>
        <w:shd w:val="clear" w:color="auto" w:fill="auto"/>
        <w:tabs>
          <w:tab w:val="left" w:pos="880"/>
        </w:tabs>
        <w:spacing w:line="276" w:lineRule="auto"/>
        <w:ind w:left="380" w:firstLine="0"/>
      </w:pPr>
      <w:r>
        <w:t xml:space="preserve">Проводить оценочные процедуры по каждому учебному предмету в классах на параллели не чаще 1 раза в 2,5 недели.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на параллели в текущем учебном году. </w:t>
      </w:r>
      <w:r w:rsidR="00CC4DB7">
        <w:t>Перечень контрольных работ, проводимых в течение учебного года, определяется рабочими программами учебных предметов с учетом планируемых образовательных результатов освоения соответствующей основной образовательной программы. Перечень контрольных работ, проводимых в течение учебной четверти (полугодия), определяется календарно-тематическим планом, составляемым учителем на основе рабочей программы соответствующего учебного предмета.</w:t>
      </w:r>
      <w:r>
        <w:t xml:space="preserve"> График контрольных работ размещается не позднее чем через 2 недели после начала учебного года </w:t>
      </w:r>
      <w:r w:rsidR="00D74929">
        <w:t xml:space="preserve"> либо после начала полугодия, на которое формируется график, на сайте школы на главной странице подраздела «Документы» раздела «Сведения об образовательной организации» в виде электронного документа.</w:t>
      </w:r>
    </w:p>
    <w:p w:rsidR="0001655E" w:rsidRDefault="00CC4DB7">
      <w:pPr>
        <w:pStyle w:val="11"/>
        <w:numPr>
          <w:ilvl w:val="1"/>
          <w:numId w:val="1"/>
        </w:numPr>
        <w:shd w:val="clear" w:color="auto" w:fill="auto"/>
        <w:tabs>
          <w:tab w:val="left" w:pos="875"/>
        </w:tabs>
        <w:spacing w:after="80" w:line="276" w:lineRule="auto"/>
        <w:ind w:left="380" w:firstLine="0"/>
        <w:jc w:val="both"/>
      </w:pPr>
      <w:r>
        <w:t xml:space="preserve">Оценка по результатам </w:t>
      </w:r>
      <w:proofErr w:type="spellStart"/>
      <w:r>
        <w:t>сформированности</w:t>
      </w:r>
      <w:proofErr w:type="spellEnd"/>
      <w:r>
        <w:t xml:space="preserve"> универсальных учебных действий выставляется на отдельной странице журнала «</w:t>
      </w:r>
      <w:proofErr w:type="spellStart"/>
      <w:r>
        <w:t>Метапредметные</w:t>
      </w:r>
      <w:proofErr w:type="spellEnd"/>
      <w:r>
        <w:t xml:space="preserve"> результаты». За комплексные работы оценка выставляется в процентах.</w:t>
      </w:r>
    </w:p>
    <w:p w:rsidR="0001655E" w:rsidRDefault="00CC4DB7">
      <w:pPr>
        <w:pStyle w:val="11"/>
        <w:numPr>
          <w:ilvl w:val="1"/>
          <w:numId w:val="1"/>
        </w:numPr>
        <w:shd w:val="clear" w:color="auto" w:fill="auto"/>
        <w:tabs>
          <w:tab w:val="left" w:pos="760"/>
        </w:tabs>
        <w:spacing w:after="80" w:line="276" w:lineRule="auto"/>
        <w:ind w:left="260" w:firstLine="40"/>
        <w:jc w:val="both"/>
      </w:pPr>
      <w:r>
        <w:t xml:space="preserve">Для оценки </w:t>
      </w:r>
      <w:proofErr w:type="spellStart"/>
      <w:r>
        <w:t>метапредметных</w:t>
      </w:r>
      <w:proofErr w:type="spellEnd"/>
      <w:r>
        <w:t xml:space="preserve"> </w:t>
      </w:r>
      <w:r w:rsidR="009F328A">
        <w:t>результатов обучения</w:t>
      </w:r>
      <w:r>
        <w:t xml:space="preserve"> обучающихся 5-6 классов является </w:t>
      </w:r>
      <w:r w:rsidR="009F328A">
        <w:t xml:space="preserve"> индивидуальный или </w:t>
      </w:r>
      <w:r>
        <w:t xml:space="preserve">групповой проект (не более 4 человек), обучающиеся 7-8 классов выполняют групповой или </w:t>
      </w:r>
      <w:proofErr w:type="gramStart"/>
      <w:r>
        <w:t>индивидуальный проект</w:t>
      </w:r>
      <w:proofErr w:type="gramEnd"/>
      <w:r>
        <w:t>, в 9 классе - индивидуальный проект</w:t>
      </w:r>
      <w:r>
        <w:rPr>
          <w:i/>
          <w:iCs/>
        </w:rPr>
        <w:t>.</w:t>
      </w:r>
      <w:r>
        <w:t xml:space="preserve"> Проекты разрабатываются и защищаются учащимися по одному или нескольким предметам. Сроки защиты проектов определяются администрацией образовательного учреждения за 1 месяц и доводятся классными руководителями до сведения обучающихся и их родителей (законных представителей). Оценка за проект выставляется в журнал на отдельной странице «</w:t>
      </w:r>
      <w:proofErr w:type="spellStart"/>
      <w:r>
        <w:t>Метапредметны</w:t>
      </w:r>
      <w:r w:rsidR="009F328A">
        <w:t>е</w:t>
      </w:r>
      <w:proofErr w:type="spellEnd"/>
      <w:r w:rsidR="009F328A">
        <w:t xml:space="preserve"> результаты» в форме процентов, баллов или отметки.</w:t>
      </w:r>
      <w:r>
        <w:t xml:space="preserve"> </w:t>
      </w:r>
      <w:r>
        <w:rPr>
          <w:i/>
          <w:iCs/>
        </w:rPr>
        <w:t>(Приложение 1 «Требования к проекту»).</w:t>
      </w:r>
    </w:p>
    <w:p w:rsidR="0001655E" w:rsidRDefault="009F328A">
      <w:pPr>
        <w:pStyle w:val="11"/>
        <w:shd w:val="clear" w:color="auto" w:fill="auto"/>
        <w:spacing w:after="300" w:line="240" w:lineRule="auto"/>
        <w:ind w:left="260" w:firstLine="40"/>
        <w:jc w:val="both"/>
      </w:pPr>
      <w:r>
        <w:lastRenderedPageBreak/>
        <w:t>5.6.</w:t>
      </w:r>
      <w:r w:rsidR="00CC4DB7">
        <w:t xml:space="preserve"> В 5 классе уроки по курсу «Основы духовно-нравственной культуры народов России» (далее ОДНКНР) </w:t>
      </w:r>
      <w:proofErr w:type="spellStart"/>
      <w:r w:rsidR="00CC4DB7">
        <w:t>безотметочные</w:t>
      </w:r>
      <w:proofErr w:type="spellEnd"/>
      <w:r w:rsidR="00CC4DB7">
        <w:t xml:space="preserve">. Для итогового контроля по курсу ОДНКНР выполняется </w:t>
      </w:r>
      <w:proofErr w:type="gramStart"/>
      <w:r w:rsidR="00CC4DB7">
        <w:t>индивидуальный проект</w:t>
      </w:r>
      <w:proofErr w:type="gramEnd"/>
      <w:r w:rsidR="00CC4DB7">
        <w:t>. Для его оценивания и итоговой отметки используется система «зачтено/</w:t>
      </w:r>
      <w:proofErr w:type="spellStart"/>
      <w:r w:rsidR="00CC4DB7">
        <w:t>незачтено</w:t>
      </w:r>
      <w:proofErr w:type="spellEnd"/>
      <w:r w:rsidR="00CC4DB7">
        <w:t>».</w:t>
      </w:r>
    </w:p>
    <w:p w:rsidR="0001655E" w:rsidRDefault="00CC4DB7">
      <w:pPr>
        <w:pStyle w:val="11"/>
        <w:numPr>
          <w:ilvl w:val="0"/>
          <w:numId w:val="1"/>
        </w:numPr>
        <w:shd w:val="clear" w:color="auto" w:fill="auto"/>
        <w:tabs>
          <w:tab w:val="left" w:pos="318"/>
        </w:tabs>
        <w:spacing w:after="240" w:line="276" w:lineRule="auto"/>
        <w:ind w:firstLine="0"/>
        <w:jc w:val="center"/>
      </w:pPr>
      <w:r>
        <w:rPr>
          <w:b/>
          <w:bCs/>
        </w:rPr>
        <w:t>Порядок промежуточной аттестации</w:t>
      </w:r>
    </w:p>
    <w:p w:rsidR="0001655E" w:rsidRDefault="00CC4DB7">
      <w:pPr>
        <w:pStyle w:val="11"/>
        <w:numPr>
          <w:ilvl w:val="1"/>
          <w:numId w:val="1"/>
        </w:numPr>
        <w:shd w:val="clear" w:color="auto" w:fill="auto"/>
        <w:tabs>
          <w:tab w:val="left" w:pos="760"/>
        </w:tabs>
        <w:spacing w:line="240" w:lineRule="auto"/>
        <w:ind w:firstLine="260"/>
      </w:pPr>
      <w:r>
        <w:t>Целями проведения промежуточной аттестации являются:</w:t>
      </w:r>
    </w:p>
    <w:p w:rsidR="0001655E" w:rsidRDefault="00CC4DB7">
      <w:pPr>
        <w:pStyle w:val="11"/>
        <w:shd w:val="clear" w:color="auto" w:fill="auto"/>
        <w:spacing w:after="100" w:line="240" w:lineRule="auto"/>
        <w:ind w:left="880" w:firstLine="0"/>
      </w:pPr>
      <w:r>
        <w:t>•объективное установление фактического уровня освоения образовательной программы и достижения результатов освоения образовательной программы;</w:t>
      </w:r>
    </w:p>
    <w:p w:rsidR="0001655E" w:rsidRDefault="00CC4DB7">
      <w:pPr>
        <w:pStyle w:val="11"/>
        <w:shd w:val="clear" w:color="auto" w:fill="auto"/>
        <w:spacing w:line="240" w:lineRule="auto"/>
        <w:ind w:left="880" w:firstLine="0"/>
      </w:pPr>
      <w:r>
        <w:t>•соотнесение этого уровня с требованиями ФГОС ООО;</w:t>
      </w:r>
    </w:p>
    <w:p w:rsidR="0001655E" w:rsidRDefault="00CC4DB7">
      <w:pPr>
        <w:pStyle w:val="11"/>
        <w:shd w:val="clear" w:color="auto" w:fill="auto"/>
        <w:spacing w:line="240" w:lineRule="auto"/>
        <w:ind w:left="880" w:firstLine="0"/>
      </w:pPr>
      <w:r>
        <w:t>•оценка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01655E" w:rsidRDefault="00CC4DB7">
      <w:pPr>
        <w:pStyle w:val="11"/>
        <w:shd w:val="clear" w:color="auto" w:fill="auto"/>
        <w:spacing w:line="240" w:lineRule="auto"/>
        <w:ind w:left="880" w:firstLine="0"/>
      </w:pPr>
      <w:r>
        <w:t>•оценка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01655E" w:rsidRDefault="00CC4DB7">
      <w:pPr>
        <w:pStyle w:val="11"/>
        <w:numPr>
          <w:ilvl w:val="1"/>
          <w:numId w:val="1"/>
        </w:numPr>
        <w:shd w:val="clear" w:color="auto" w:fill="auto"/>
        <w:spacing w:line="240" w:lineRule="auto"/>
        <w:ind w:left="300" w:firstLine="0"/>
      </w:pPr>
      <w:r>
        <w:t>Промежуточная аттестация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и иных подобных обстоятельств.</w:t>
      </w:r>
    </w:p>
    <w:p w:rsidR="0001655E" w:rsidRDefault="00CC4DB7">
      <w:pPr>
        <w:pStyle w:val="11"/>
        <w:numPr>
          <w:ilvl w:val="1"/>
          <w:numId w:val="1"/>
        </w:numPr>
        <w:shd w:val="clear" w:color="auto" w:fill="auto"/>
        <w:spacing w:line="240" w:lineRule="auto"/>
        <w:ind w:left="300" w:firstLine="0"/>
      </w:pPr>
      <w:r>
        <w:t>Промежуточная аттестация проводится в 5-8 классах по каждому учебному предмету, курсу, дисциплине, модулю по итогам учебного года.</w:t>
      </w:r>
    </w:p>
    <w:p w:rsidR="0001655E" w:rsidRDefault="00CC4DB7">
      <w:pPr>
        <w:pStyle w:val="11"/>
        <w:numPr>
          <w:ilvl w:val="1"/>
          <w:numId w:val="1"/>
        </w:numPr>
        <w:shd w:val="clear" w:color="auto" w:fill="auto"/>
        <w:spacing w:after="200" w:line="240" w:lineRule="auto"/>
        <w:ind w:left="300" w:firstLine="0"/>
      </w:pPr>
      <w:r>
        <w:t>Формами промежуточной аттестации являются: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3893"/>
        <w:gridCol w:w="5338"/>
      </w:tblGrid>
      <w:tr w:rsidR="0001655E">
        <w:trPr>
          <w:trHeight w:hRule="exact" w:val="518"/>
          <w:jc w:val="center"/>
        </w:trPr>
        <w:tc>
          <w:tcPr>
            <w:tcW w:w="3893" w:type="dxa"/>
            <w:tcBorders>
              <w:top w:val="single" w:sz="4" w:space="0" w:color="auto"/>
              <w:left w:val="single" w:sz="4" w:space="0" w:color="auto"/>
            </w:tcBorders>
            <w:shd w:val="clear" w:color="auto" w:fill="FFFFFF"/>
          </w:tcPr>
          <w:p w:rsidR="0001655E" w:rsidRDefault="00CC4DB7">
            <w:pPr>
              <w:pStyle w:val="a5"/>
              <w:shd w:val="clear" w:color="auto" w:fill="auto"/>
              <w:spacing w:line="240" w:lineRule="auto"/>
              <w:ind w:firstLine="0"/>
            </w:pPr>
            <w:r>
              <w:t>Русский язык</w:t>
            </w:r>
          </w:p>
        </w:tc>
        <w:tc>
          <w:tcPr>
            <w:tcW w:w="5338" w:type="dxa"/>
            <w:tcBorders>
              <w:top w:val="single" w:sz="4" w:space="0" w:color="auto"/>
              <w:left w:val="single" w:sz="4" w:space="0" w:color="auto"/>
            </w:tcBorders>
            <w:shd w:val="clear" w:color="auto" w:fill="FFFFFF"/>
            <w:vAlign w:val="bottom"/>
          </w:tcPr>
          <w:p w:rsidR="0001655E" w:rsidRDefault="00DB5E39">
            <w:pPr>
              <w:pStyle w:val="a5"/>
              <w:shd w:val="clear" w:color="auto" w:fill="auto"/>
              <w:spacing w:line="240" w:lineRule="auto"/>
              <w:ind w:firstLine="0"/>
              <w:jc w:val="center"/>
              <w:rPr>
                <w:sz w:val="22"/>
                <w:szCs w:val="22"/>
              </w:rPr>
            </w:pPr>
            <w:r>
              <w:rPr>
                <w:sz w:val="22"/>
                <w:szCs w:val="22"/>
              </w:rPr>
              <w:t>Тест, диктант с грамматическим заданием</w:t>
            </w:r>
          </w:p>
        </w:tc>
      </w:tr>
      <w:tr w:rsidR="0001655E">
        <w:trPr>
          <w:trHeight w:hRule="exact" w:val="283"/>
          <w:jc w:val="center"/>
        </w:trPr>
        <w:tc>
          <w:tcPr>
            <w:tcW w:w="3893" w:type="dxa"/>
            <w:tcBorders>
              <w:top w:val="single" w:sz="4" w:space="0" w:color="auto"/>
              <w:left w:val="single" w:sz="4" w:space="0" w:color="auto"/>
            </w:tcBorders>
            <w:shd w:val="clear" w:color="auto" w:fill="FFFFFF"/>
            <w:vAlign w:val="bottom"/>
          </w:tcPr>
          <w:p w:rsidR="0001655E" w:rsidRDefault="00CC4DB7">
            <w:pPr>
              <w:pStyle w:val="a5"/>
              <w:shd w:val="clear" w:color="auto" w:fill="auto"/>
              <w:spacing w:line="240" w:lineRule="auto"/>
              <w:ind w:firstLine="0"/>
            </w:pPr>
            <w:r>
              <w:t>Литература</w:t>
            </w:r>
          </w:p>
        </w:tc>
        <w:tc>
          <w:tcPr>
            <w:tcW w:w="5338" w:type="dxa"/>
            <w:tcBorders>
              <w:top w:val="single" w:sz="4" w:space="0" w:color="auto"/>
              <w:left w:val="single" w:sz="4" w:space="0" w:color="auto"/>
            </w:tcBorders>
            <w:shd w:val="clear" w:color="auto" w:fill="FFFFFF"/>
            <w:vAlign w:val="bottom"/>
          </w:tcPr>
          <w:p w:rsidR="0001655E" w:rsidRDefault="00DB5E39">
            <w:pPr>
              <w:pStyle w:val="a5"/>
              <w:shd w:val="clear" w:color="auto" w:fill="auto"/>
              <w:spacing w:line="240" w:lineRule="auto"/>
              <w:ind w:firstLine="0"/>
              <w:jc w:val="center"/>
              <w:rPr>
                <w:sz w:val="22"/>
                <w:szCs w:val="22"/>
              </w:rPr>
            </w:pPr>
            <w:r>
              <w:rPr>
                <w:sz w:val="22"/>
                <w:szCs w:val="22"/>
              </w:rPr>
              <w:t>Тест</w:t>
            </w:r>
          </w:p>
        </w:tc>
      </w:tr>
      <w:tr w:rsidR="0001655E">
        <w:trPr>
          <w:trHeight w:hRule="exact" w:val="504"/>
          <w:jc w:val="center"/>
        </w:trPr>
        <w:tc>
          <w:tcPr>
            <w:tcW w:w="3893" w:type="dxa"/>
            <w:tcBorders>
              <w:top w:val="single" w:sz="4" w:space="0" w:color="auto"/>
              <w:left w:val="single" w:sz="4" w:space="0" w:color="auto"/>
            </w:tcBorders>
            <w:shd w:val="clear" w:color="auto" w:fill="FFFFFF"/>
            <w:vAlign w:val="center"/>
          </w:tcPr>
          <w:p w:rsidR="0001655E" w:rsidRDefault="00CC4DB7">
            <w:pPr>
              <w:pStyle w:val="a5"/>
              <w:shd w:val="clear" w:color="auto" w:fill="auto"/>
              <w:spacing w:line="240" w:lineRule="auto"/>
              <w:ind w:firstLine="0"/>
            </w:pPr>
            <w:r>
              <w:t>Иностранный язык (английский)</w:t>
            </w:r>
          </w:p>
        </w:tc>
        <w:tc>
          <w:tcPr>
            <w:tcW w:w="5338" w:type="dxa"/>
            <w:tcBorders>
              <w:top w:val="single" w:sz="4" w:space="0" w:color="auto"/>
              <w:left w:val="single" w:sz="4" w:space="0" w:color="auto"/>
              <w:right w:val="single" w:sz="4" w:space="0" w:color="auto"/>
            </w:tcBorders>
            <w:shd w:val="clear" w:color="auto" w:fill="FFFFFF"/>
            <w:vAlign w:val="center"/>
          </w:tcPr>
          <w:p w:rsidR="0001655E" w:rsidRDefault="00CC4DB7">
            <w:pPr>
              <w:pStyle w:val="a5"/>
              <w:shd w:val="clear" w:color="auto" w:fill="auto"/>
              <w:spacing w:line="240" w:lineRule="auto"/>
              <w:ind w:firstLine="0"/>
              <w:jc w:val="center"/>
              <w:rPr>
                <w:sz w:val="22"/>
                <w:szCs w:val="22"/>
              </w:rPr>
            </w:pPr>
            <w:r>
              <w:rPr>
                <w:sz w:val="22"/>
                <w:szCs w:val="22"/>
              </w:rPr>
              <w:t>Тест</w:t>
            </w:r>
          </w:p>
        </w:tc>
      </w:tr>
      <w:tr w:rsidR="0001655E">
        <w:trPr>
          <w:trHeight w:hRule="exact" w:val="624"/>
          <w:jc w:val="center"/>
        </w:trPr>
        <w:tc>
          <w:tcPr>
            <w:tcW w:w="3893" w:type="dxa"/>
            <w:tcBorders>
              <w:top w:val="single" w:sz="4" w:space="0" w:color="auto"/>
              <w:left w:val="single" w:sz="4" w:space="0" w:color="auto"/>
            </w:tcBorders>
            <w:shd w:val="clear" w:color="auto" w:fill="FFFFFF"/>
          </w:tcPr>
          <w:p w:rsidR="0001655E" w:rsidRDefault="00CC4DB7">
            <w:pPr>
              <w:pStyle w:val="a5"/>
              <w:shd w:val="clear" w:color="auto" w:fill="auto"/>
              <w:spacing w:line="240" w:lineRule="auto"/>
              <w:ind w:firstLine="0"/>
            </w:pPr>
            <w:r>
              <w:t>Математика</w:t>
            </w:r>
          </w:p>
        </w:tc>
        <w:tc>
          <w:tcPr>
            <w:tcW w:w="5338" w:type="dxa"/>
            <w:tcBorders>
              <w:top w:val="single" w:sz="4" w:space="0" w:color="auto"/>
              <w:left w:val="single" w:sz="4" w:space="0" w:color="auto"/>
              <w:right w:val="single" w:sz="4" w:space="0" w:color="auto"/>
            </w:tcBorders>
            <w:shd w:val="clear" w:color="auto" w:fill="FFFFFF"/>
            <w:vAlign w:val="bottom"/>
          </w:tcPr>
          <w:p w:rsidR="0001655E" w:rsidRDefault="00DB5E39">
            <w:pPr>
              <w:pStyle w:val="a5"/>
              <w:shd w:val="clear" w:color="auto" w:fill="auto"/>
              <w:spacing w:line="240" w:lineRule="auto"/>
              <w:ind w:firstLine="0"/>
              <w:jc w:val="center"/>
              <w:rPr>
                <w:sz w:val="22"/>
                <w:szCs w:val="22"/>
              </w:rPr>
            </w:pPr>
            <w:r>
              <w:rPr>
                <w:sz w:val="22"/>
                <w:szCs w:val="22"/>
              </w:rPr>
              <w:t>Контрольная работа</w:t>
            </w:r>
          </w:p>
        </w:tc>
      </w:tr>
      <w:tr w:rsidR="0001655E">
        <w:trPr>
          <w:trHeight w:hRule="exact" w:val="734"/>
          <w:jc w:val="center"/>
        </w:trPr>
        <w:tc>
          <w:tcPr>
            <w:tcW w:w="3893" w:type="dxa"/>
            <w:tcBorders>
              <w:top w:val="single" w:sz="4" w:space="0" w:color="auto"/>
              <w:left w:val="single" w:sz="4" w:space="0" w:color="auto"/>
            </w:tcBorders>
            <w:shd w:val="clear" w:color="auto" w:fill="FFFFFF"/>
            <w:vAlign w:val="center"/>
          </w:tcPr>
          <w:p w:rsidR="0001655E" w:rsidRDefault="00CC4DB7">
            <w:pPr>
              <w:pStyle w:val="a5"/>
              <w:shd w:val="clear" w:color="auto" w:fill="auto"/>
              <w:spacing w:line="240" w:lineRule="auto"/>
              <w:ind w:firstLine="0"/>
            </w:pPr>
            <w:r>
              <w:t>Алгебра</w:t>
            </w:r>
          </w:p>
        </w:tc>
        <w:tc>
          <w:tcPr>
            <w:tcW w:w="5338" w:type="dxa"/>
            <w:tcBorders>
              <w:top w:val="single" w:sz="4" w:space="0" w:color="auto"/>
              <w:left w:val="single" w:sz="4" w:space="0" w:color="auto"/>
              <w:right w:val="single" w:sz="4" w:space="0" w:color="auto"/>
            </w:tcBorders>
            <w:shd w:val="clear" w:color="auto" w:fill="FFFFFF"/>
            <w:vAlign w:val="bottom"/>
          </w:tcPr>
          <w:p w:rsidR="0001655E" w:rsidRDefault="00DB5E39">
            <w:pPr>
              <w:pStyle w:val="a5"/>
              <w:shd w:val="clear" w:color="auto" w:fill="auto"/>
              <w:spacing w:line="240" w:lineRule="auto"/>
              <w:ind w:firstLine="0"/>
              <w:jc w:val="center"/>
              <w:rPr>
                <w:sz w:val="22"/>
                <w:szCs w:val="22"/>
              </w:rPr>
            </w:pPr>
            <w:r>
              <w:rPr>
                <w:sz w:val="22"/>
                <w:szCs w:val="22"/>
              </w:rPr>
              <w:t>Контрольная работа</w:t>
            </w:r>
          </w:p>
        </w:tc>
      </w:tr>
      <w:tr w:rsidR="0001655E">
        <w:trPr>
          <w:trHeight w:hRule="exact" w:val="734"/>
          <w:jc w:val="center"/>
        </w:trPr>
        <w:tc>
          <w:tcPr>
            <w:tcW w:w="3893" w:type="dxa"/>
            <w:tcBorders>
              <w:top w:val="single" w:sz="4" w:space="0" w:color="auto"/>
              <w:left w:val="single" w:sz="4" w:space="0" w:color="auto"/>
            </w:tcBorders>
            <w:shd w:val="clear" w:color="auto" w:fill="FFFFFF"/>
            <w:vAlign w:val="center"/>
          </w:tcPr>
          <w:p w:rsidR="0001655E" w:rsidRDefault="00CC4DB7">
            <w:pPr>
              <w:pStyle w:val="a5"/>
              <w:shd w:val="clear" w:color="auto" w:fill="auto"/>
              <w:spacing w:line="240" w:lineRule="auto"/>
              <w:ind w:firstLine="0"/>
            </w:pPr>
            <w:r>
              <w:t>Геометрия</w:t>
            </w:r>
          </w:p>
        </w:tc>
        <w:tc>
          <w:tcPr>
            <w:tcW w:w="5338" w:type="dxa"/>
            <w:tcBorders>
              <w:top w:val="single" w:sz="4" w:space="0" w:color="auto"/>
              <w:left w:val="single" w:sz="4" w:space="0" w:color="auto"/>
              <w:right w:val="single" w:sz="4" w:space="0" w:color="auto"/>
            </w:tcBorders>
            <w:shd w:val="clear" w:color="auto" w:fill="FFFFFF"/>
            <w:vAlign w:val="bottom"/>
          </w:tcPr>
          <w:p w:rsidR="0001655E" w:rsidRDefault="00DB5E39">
            <w:pPr>
              <w:pStyle w:val="a5"/>
              <w:shd w:val="clear" w:color="auto" w:fill="auto"/>
              <w:spacing w:line="233" w:lineRule="auto"/>
              <w:ind w:firstLine="0"/>
              <w:jc w:val="center"/>
              <w:rPr>
                <w:sz w:val="22"/>
                <w:szCs w:val="22"/>
              </w:rPr>
            </w:pPr>
            <w:r>
              <w:rPr>
                <w:sz w:val="22"/>
                <w:szCs w:val="22"/>
              </w:rPr>
              <w:t>Контрольная работа</w:t>
            </w:r>
          </w:p>
        </w:tc>
      </w:tr>
      <w:tr w:rsidR="0001655E">
        <w:trPr>
          <w:trHeight w:hRule="exact" w:val="499"/>
          <w:jc w:val="center"/>
        </w:trPr>
        <w:tc>
          <w:tcPr>
            <w:tcW w:w="3893" w:type="dxa"/>
            <w:tcBorders>
              <w:top w:val="single" w:sz="4" w:space="0" w:color="auto"/>
              <w:left w:val="single" w:sz="4" w:space="0" w:color="auto"/>
            </w:tcBorders>
            <w:shd w:val="clear" w:color="auto" w:fill="FFFFFF"/>
            <w:vAlign w:val="center"/>
          </w:tcPr>
          <w:p w:rsidR="0001655E" w:rsidRDefault="00CC4DB7">
            <w:pPr>
              <w:pStyle w:val="a5"/>
              <w:shd w:val="clear" w:color="auto" w:fill="auto"/>
              <w:spacing w:line="240" w:lineRule="auto"/>
              <w:ind w:firstLine="0"/>
            </w:pPr>
            <w:r>
              <w:t>Информатика</w:t>
            </w:r>
          </w:p>
        </w:tc>
        <w:tc>
          <w:tcPr>
            <w:tcW w:w="5338" w:type="dxa"/>
            <w:tcBorders>
              <w:top w:val="single" w:sz="4" w:space="0" w:color="auto"/>
              <w:left w:val="single" w:sz="4" w:space="0" w:color="auto"/>
              <w:right w:val="single" w:sz="4" w:space="0" w:color="auto"/>
            </w:tcBorders>
            <w:shd w:val="clear" w:color="auto" w:fill="FFFFFF"/>
            <w:vAlign w:val="center"/>
          </w:tcPr>
          <w:p w:rsidR="0001655E" w:rsidRDefault="00CC4DB7">
            <w:pPr>
              <w:pStyle w:val="a5"/>
              <w:shd w:val="clear" w:color="auto" w:fill="auto"/>
              <w:spacing w:line="240" w:lineRule="auto"/>
              <w:ind w:firstLine="0"/>
              <w:jc w:val="center"/>
              <w:rPr>
                <w:sz w:val="22"/>
                <w:szCs w:val="22"/>
              </w:rPr>
            </w:pPr>
            <w:r>
              <w:rPr>
                <w:sz w:val="22"/>
                <w:szCs w:val="22"/>
              </w:rPr>
              <w:t>Тест</w:t>
            </w:r>
          </w:p>
        </w:tc>
      </w:tr>
      <w:tr w:rsidR="0001655E">
        <w:trPr>
          <w:trHeight w:hRule="exact" w:val="504"/>
          <w:jc w:val="center"/>
        </w:trPr>
        <w:tc>
          <w:tcPr>
            <w:tcW w:w="3893" w:type="dxa"/>
            <w:tcBorders>
              <w:top w:val="single" w:sz="4" w:space="0" w:color="auto"/>
              <w:left w:val="single" w:sz="4" w:space="0" w:color="auto"/>
            </w:tcBorders>
            <w:shd w:val="clear" w:color="auto" w:fill="FFFFFF"/>
            <w:vAlign w:val="center"/>
          </w:tcPr>
          <w:p w:rsidR="0001655E" w:rsidRDefault="00CC4DB7">
            <w:pPr>
              <w:pStyle w:val="a5"/>
              <w:shd w:val="clear" w:color="auto" w:fill="auto"/>
              <w:spacing w:line="240" w:lineRule="auto"/>
              <w:ind w:firstLine="0"/>
            </w:pPr>
            <w:r>
              <w:t>История</w:t>
            </w:r>
          </w:p>
        </w:tc>
        <w:tc>
          <w:tcPr>
            <w:tcW w:w="5338" w:type="dxa"/>
            <w:tcBorders>
              <w:top w:val="single" w:sz="4" w:space="0" w:color="auto"/>
              <w:left w:val="single" w:sz="4" w:space="0" w:color="auto"/>
              <w:right w:val="single" w:sz="4" w:space="0" w:color="auto"/>
            </w:tcBorders>
            <w:shd w:val="clear" w:color="auto" w:fill="FFFFFF"/>
            <w:vAlign w:val="center"/>
          </w:tcPr>
          <w:p w:rsidR="0001655E" w:rsidRDefault="00CC4DB7">
            <w:pPr>
              <w:pStyle w:val="a5"/>
              <w:shd w:val="clear" w:color="auto" w:fill="auto"/>
              <w:spacing w:line="240" w:lineRule="auto"/>
              <w:ind w:firstLine="0"/>
              <w:jc w:val="center"/>
              <w:rPr>
                <w:sz w:val="22"/>
                <w:szCs w:val="22"/>
              </w:rPr>
            </w:pPr>
            <w:r>
              <w:rPr>
                <w:sz w:val="22"/>
                <w:szCs w:val="22"/>
              </w:rPr>
              <w:t>Тест</w:t>
            </w:r>
          </w:p>
        </w:tc>
      </w:tr>
      <w:tr w:rsidR="0001655E">
        <w:trPr>
          <w:trHeight w:hRule="exact" w:val="499"/>
          <w:jc w:val="center"/>
        </w:trPr>
        <w:tc>
          <w:tcPr>
            <w:tcW w:w="3893" w:type="dxa"/>
            <w:tcBorders>
              <w:top w:val="single" w:sz="4" w:space="0" w:color="auto"/>
              <w:left w:val="single" w:sz="4" w:space="0" w:color="auto"/>
            </w:tcBorders>
            <w:shd w:val="clear" w:color="auto" w:fill="FFFFFF"/>
            <w:vAlign w:val="center"/>
          </w:tcPr>
          <w:p w:rsidR="0001655E" w:rsidRDefault="00CC4DB7">
            <w:pPr>
              <w:pStyle w:val="a5"/>
              <w:shd w:val="clear" w:color="auto" w:fill="auto"/>
              <w:spacing w:line="240" w:lineRule="auto"/>
              <w:ind w:firstLine="0"/>
            </w:pPr>
            <w:r>
              <w:t>Обществознание</w:t>
            </w:r>
          </w:p>
        </w:tc>
        <w:tc>
          <w:tcPr>
            <w:tcW w:w="5338" w:type="dxa"/>
            <w:tcBorders>
              <w:top w:val="single" w:sz="4" w:space="0" w:color="auto"/>
              <w:left w:val="single" w:sz="4" w:space="0" w:color="auto"/>
              <w:right w:val="single" w:sz="4" w:space="0" w:color="auto"/>
            </w:tcBorders>
            <w:shd w:val="clear" w:color="auto" w:fill="FFFFFF"/>
            <w:vAlign w:val="center"/>
          </w:tcPr>
          <w:p w:rsidR="0001655E" w:rsidRDefault="00CC4DB7">
            <w:pPr>
              <w:pStyle w:val="a5"/>
              <w:shd w:val="clear" w:color="auto" w:fill="auto"/>
              <w:spacing w:line="240" w:lineRule="auto"/>
              <w:ind w:firstLine="0"/>
              <w:jc w:val="center"/>
              <w:rPr>
                <w:sz w:val="22"/>
                <w:szCs w:val="22"/>
              </w:rPr>
            </w:pPr>
            <w:r>
              <w:rPr>
                <w:sz w:val="22"/>
                <w:szCs w:val="22"/>
              </w:rPr>
              <w:t>Тест</w:t>
            </w:r>
          </w:p>
        </w:tc>
      </w:tr>
      <w:tr w:rsidR="0001655E">
        <w:trPr>
          <w:trHeight w:hRule="exact" w:val="504"/>
          <w:jc w:val="center"/>
        </w:trPr>
        <w:tc>
          <w:tcPr>
            <w:tcW w:w="3893" w:type="dxa"/>
            <w:tcBorders>
              <w:top w:val="single" w:sz="4" w:space="0" w:color="auto"/>
              <w:left w:val="single" w:sz="4" w:space="0" w:color="auto"/>
            </w:tcBorders>
            <w:shd w:val="clear" w:color="auto" w:fill="FFFFFF"/>
            <w:vAlign w:val="center"/>
          </w:tcPr>
          <w:p w:rsidR="0001655E" w:rsidRDefault="00CC4DB7">
            <w:pPr>
              <w:pStyle w:val="a5"/>
              <w:shd w:val="clear" w:color="auto" w:fill="auto"/>
              <w:spacing w:line="240" w:lineRule="auto"/>
              <w:ind w:firstLine="0"/>
            </w:pPr>
            <w:r>
              <w:t>География</w:t>
            </w:r>
          </w:p>
        </w:tc>
        <w:tc>
          <w:tcPr>
            <w:tcW w:w="5338" w:type="dxa"/>
            <w:tcBorders>
              <w:top w:val="single" w:sz="4" w:space="0" w:color="auto"/>
              <w:left w:val="single" w:sz="4" w:space="0" w:color="auto"/>
              <w:right w:val="single" w:sz="4" w:space="0" w:color="auto"/>
            </w:tcBorders>
            <w:shd w:val="clear" w:color="auto" w:fill="FFFFFF"/>
            <w:vAlign w:val="center"/>
          </w:tcPr>
          <w:p w:rsidR="0001655E" w:rsidRDefault="00CC4DB7">
            <w:pPr>
              <w:pStyle w:val="a5"/>
              <w:shd w:val="clear" w:color="auto" w:fill="auto"/>
              <w:spacing w:line="240" w:lineRule="auto"/>
              <w:ind w:firstLine="0"/>
              <w:jc w:val="center"/>
              <w:rPr>
                <w:sz w:val="22"/>
                <w:szCs w:val="22"/>
              </w:rPr>
            </w:pPr>
            <w:r>
              <w:rPr>
                <w:sz w:val="22"/>
                <w:szCs w:val="22"/>
              </w:rPr>
              <w:t>Тест</w:t>
            </w:r>
          </w:p>
        </w:tc>
      </w:tr>
      <w:tr w:rsidR="0001655E">
        <w:trPr>
          <w:trHeight w:hRule="exact" w:val="778"/>
          <w:jc w:val="center"/>
        </w:trPr>
        <w:tc>
          <w:tcPr>
            <w:tcW w:w="3893" w:type="dxa"/>
            <w:tcBorders>
              <w:top w:val="single" w:sz="4" w:space="0" w:color="auto"/>
              <w:left w:val="single" w:sz="4" w:space="0" w:color="auto"/>
            </w:tcBorders>
            <w:shd w:val="clear" w:color="auto" w:fill="FFFFFF"/>
            <w:vAlign w:val="bottom"/>
          </w:tcPr>
          <w:p w:rsidR="0001655E" w:rsidRDefault="00CC4DB7">
            <w:pPr>
              <w:pStyle w:val="a5"/>
              <w:shd w:val="clear" w:color="auto" w:fill="auto"/>
              <w:tabs>
                <w:tab w:val="left" w:pos="1325"/>
              </w:tabs>
              <w:spacing w:line="240" w:lineRule="auto"/>
              <w:ind w:firstLine="0"/>
            </w:pPr>
            <w:r>
              <w:t>Основы</w:t>
            </w:r>
            <w:r>
              <w:tab/>
              <w:t>духовно-нравственной</w:t>
            </w:r>
          </w:p>
          <w:p w:rsidR="0001655E" w:rsidRDefault="00CC4DB7">
            <w:pPr>
              <w:pStyle w:val="a5"/>
              <w:shd w:val="clear" w:color="auto" w:fill="auto"/>
              <w:spacing w:line="240" w:lineRule="auto"/>
              <w:ind w:firstLine="0"/>
            </w:pPr>
            <w:r>
              <w:t>культуры народов России</w:t>
            </w:r>
          </w:p>
        </w:tc>
        <w:tc>
          <w:tcPr>
            <w:tcW w:w="5338" w:type="dxa"/>
            <w:tcBorders>
              <w:top w:val="single" w:sz="4" w:space="0" w:color="auto"/>
              <w:left w:val="single" w:sz="4" w:space="0" w:color="auto"/>
              <w:right w:val="single" w:sz="4" w:space="0" w:color="auto"/>
            </w:tcBorders>
            <w:shd w:val="clear" w:color="auto" w:fill="FFFFFF"/>
          </w:tcPr>
          <w:p w:rsidR="0001655E" w:rsidRDefault="00CC4DB7">
            <w:pPr>
              <w:pStyle w:val="a5"/>
              <w:shd w:val="clear" w:color="auto" w:fill="auto"/>
              <w:spacing w:before="120" w:line="240" w:lineRule="auto"/>
              <w:ind w:firstLine="0"/>
              <w:jc w:val="center"/>
              <w:rPr>
                <w:sz w:val="22"/>
                <w:szCs w:val="22"/>
              </w:rPr>
            </w:pPr>
            <w:r>
              <w:rPr>
                <w:sz w:val="22"/>
                <w:szCs w:val="22"/>
              </w:rPr>
              <w:t>Защита проекта</w:t>
            </w:r>
          </w:p>
        </w:tc>
      </w:tr>
      <w:tr w:rsidR="0001655E">
        <w:trPr>
          <w:trHeight w:hRule="exact" w:val="499"/>
          <w:jc w:val="center"/>
        </w:trPr>
        <w:tc>
          <w:tcPr>
            <w:tcW w:w="3893" w:type="dxa"/>
            <w:tcBorders>
              <w:top w:val="single" w:sz="4" w:space="0" w:color="auto"/>
              <w:left w:val="single" w:sz="4" w:space="0" w:color="auto"/>
            </w:tcBorders>
            <w:shd w:val="clear" w:color="auto" w:fill="FFFFFF"/>
            <w:vAlign w:val="center"/>
          </w:tcPr>
          <w:p w:rsidR="0001655E" w:rsidRDefault="00CC4DB7">
            <w:pPr>
              <w:pStyle w:val="a5"/>
              <w:shd w:val="clear" w:color="auto" w:fill="auto"/>
              <w:spacing w:line="240" w:lineRule="auto"/>
              <w:ind w:firstLine="0"/>
            </w:pPr>
            <w:r>
              <w:t>Физика</w:t>
            </w:r>
          </w:p>
        </w:tc>
        <w:tc>
          <w:tcPr>
            <w:tcW w:w="5338" w:type="dxa"/>
            <w:tcBorders>
              <w:top w:val="single" w:sz="4" w:space="0" w:color="auto"/>
              <w:left w:val="single" w:sz="4" w:space="0" w:color="auto"/>
              <w:right w:val="single" w:sz="4" w:space="0" w:color="auto"/>
            </w:tcBorders>
            <w:shd w:val="clear" w:color="auto" w:fill="FFFFFF"/>
            <w:vAlign w:val="center"/>
          </w:tcPr>
          <w:p w:rsidR="0001655E" w:rsidRDefault="00DB5E39">
            <w:pPr>
              <w:pStyle w:val="a5"/>
              <w:shd w:val="clear" w:color="auto" w:fill="auto"/>
              <w:spacing w:line="240" w:lineRule="auto"/>
              <w:ind w:firstLine="0"/>
              <w:jc w:val="center"/>
              <w:rPr>
                <w:sz w:val="22"/>
                <w:szCs w:val="22"/>
              </w:rPr>
            </w:pPr>
            <w:r>
              <w:rPr>
                <w:sz w:val="22"/>
                <w:szCs w:val="22"/>
              </w:rPr>
              <w:t>Контрольная работа</w:t>
            </w:r>
          </w:p>
        </w:tc>
      </w:tr>
      <w:tr w:rsidR="0001655E">
        <w:trPr>
          <w:trHeight w:hRule="exact" w:val="504"/>
          <w:jc w:val="center"/>
        </w:trPr>
        <w:tc>
          <w:tcPr>
            <w:tcW w:w="3893" w:type="dxa"/>
            <w:tcBorders>
              <w:top w:val="single" w:sz="4" w:space="0" w:color="auto"/>
              <w:left w:val="single" w:sz="4" w:space="0" w:color="auto"/>
            </w:tcBorders>
            <w:shd w:val="clear" w:color="auto" w:fill="FFFFFF"/>
            <w:vAlign w:val="center"/>
          </w:tcPr>
          <w:p w:rsidR="0001655E" w:rsidRDefault="00CC4DB7">
            <w:pPr>
              <w:pStyle w:val="a5"/>
              <w:shd w:val="clear" w:color="auto" w:fill="auto"/>
              <w:spacing w:line="240" w:lineRule="auto"/>
              <w:ind w:firstLine="0"/>
            </w:pPr>
            <w:r>
              <w:t>Химия</w:t>
            </w:r>
          </w:p>
        </w:tc>
        <w:tc>
          <w:tcPr>
            <w:tcW w:w="5338" w:type="dxa"/>
            <w:tcBorders>
              <w:top w:val="single" w:sz="4" w:space="0" w:color="auto"/>
              <w:left w:val="single" w:sz="4" w:space="0" w:color="auto"/>
              <w:right w:val="single" w:sz="4" w:space="0" w:color="auto"/>
            </w:tcBorders>
            <w:shd w:val="clear" w:color="auto" w:fill="FFFFFF"/>
            <w:vAlign w:val="center"/>
          </w:tcPr>
          <w:p w:rsidR="0001655E" w:rsidRDefault="00CC4DB7">
            <w:pPr>
              <w:pStyle w:val="a5"/>
              <w:shd w:val="clear" w:color="auto" w:fill="auto"/>
              <w:spacing w:line="240" w:lineRule="auto"/>
              <w:ind w:firstLine="0"/>
              <w:jc w:val="center"/>
              <w:rPr>
                <w:sz w:val="22"/>
                <w:szCs w:val="22"/>
              </w:rPr>
            </w:pPr>
            <w:r>
              <w:rPr>
                <w:sz w:val="22"/>
                <w:szCs w:val="22"/>
              </w:rPr>
              <w:t>Тест</w:t>
            </w:r>
          </w:p>
        </w:tc>
      </w:tr>
      <w:tr w:rsidR="0001655E">
        <w:trPr>
          <w:trHeight w:hRule="exact" w:val="504"/>
          <w:jc w:val="center"/>
        </w:trPr>
        <w:tc>
          <w:tcPr>
            <w:tcW w:w="3893" w:type="dxa"/>
            <w:tcBorders>
              <w:top w:val="single" w:sz="4" w:space="0" w:color="auto"/>
              <w:left w:val="single" w:sz="4" w:space="0" w:color="auto"/>
            </w:tcBorders>
            <w:shd w:val="clear" w:color="auto" w:fill="FFFFFF"/>
            <w:vAlign w:val="center"/>
          </w:tcPr>
          <w:p w:rsidR="0001655E" w:rsidRDefault="00CC4DB7">
            <w:pPr>
              <w:pStyle w:val="a5"/>
              <w:shd w:val="clear" w:color="auto" w:fill="auto"/>
              <w:spacing w:line="240" w:lineRule="auto"/>
              <w:ind w:firstLine="0"/>
            </w:pPr>
            <w:r>
              <w:t>Биология</w:t>
            </w:r>
          </w:p>
        </w:tc>
        <w:tc>
          <w:tcPr>
            <w:tcW w:w="5338" w:type="dxa"/>
            <w:tcBorders>
              <w:top w:val="single" w:sz="4" w:space="0" w:color="auto"/>
              <w:left w:val="single" w:sz="4" w:space="0" w:color="auto"/>
              <w:right w:val="single" w:sz="4" w:space="0" w:color="auto"/>
            </w:tcBorders>
            <w:shd w:val="clear" w:color="auto" w:fill="FFFFFF"/>
            <w:vAlign w:val="center"/>
          </w:tcPr>
          <w:p w:rsidR="0001655E" w:rsidRDefault="00CC4DB7">
            <w:pPr>
              <w:pStyle w:val="a5"/>
              <w:shd w:val="clear" w:color="auto" w:fill="auto"/>
              <w:spacing w:line="240" w:lineRule="auto"/>
              <w:ind w:firstLine="0"/>
              <w:jc w:val="center"/>
              <w:rPr>
                <w:sz w:val="22"/>
                <w:szCs w:val="22"/>
              </w:rPr>
            </w:pPr>
            <w:r>
              <w:rPr>
                <w:sz w:val="22"/>
                <w:szCs w:val="22"/>
              </w:rPr>
              <w:t>Тест</w:t>
            </w:r>
          </w:p>
        </w:tc>
      </w:tr>
      <w:tr w:rsidR="0001655E">
        <w:trPr>
          <w:trHeight w:hRule="exact" w:val="499"/>
          <w:jc w:val="center"/>
        </w:trPr>
        <w:tc>
          <w:tcPr>
            <w:tcW w:w="3893" w:type="dxa"/>
            <w:tcBorders>
              <w:top w:val="single" w:sz="4" w:space="0" w:color="auto"/>
              <w:left w:val="single" w:sz="4" w:space="0" w:color="auto"/>
            </w:tcBorders>
            <w:shd w:val="clear" w:color="auto" w:fill="FFFFFF"/>
            <w:vAlign w:val="bottom"/>
          </w:tcPr>
          <w:p w:rsidR="0001655E" w:rsidRDefault="00CC4DB7">
            <w:pPr>
              <w:pStyle w:val="a5"/>
              <w:shd w:val="clear" w:color="auto" w:fill="auto"/>
              <w:spacing w:line="240" w:lineRule="auto"/>
              <w:ind w:firstLine="0"/>
            </w:pPr>
            <w:r>
              <w:t>Музыка</w:t>
            </w:r>
          </w:p>
        </w:tc>
        <w:tc>
          <w:tcPr>
            <w:tcW w:w="5338" w:type="dxa"/>
            <w:tcBorders>
              <w:top w:val="single" w:sz="4" w:space="0" w:color="auto"/>
              <w:left w:val="single" w:sz="4" w:space="0" w:color="auto"/>
              <w:right w:val="single" w:sz="4" w:space="0" w:color="auto"/>
            </w:tcBorders>
            <w:shd w:val="clear" w:color="auto" w:fill="FFFFFF"/>
            <w:vAlign w:val="bottom"/>
          </w:tcPr>
          <w:p w:rsidR="0001655E" w:rsidRDefault="00404D4A">
            <w:pPr>
              <w:pStyle w:val="a5"/>
              <w:shd w:val="clear" w:color="auto" w:fill="auto"/>
              <w:spacing w:line="240" w:lineRule="auto"/>
              <w:ind w:firstLine="0"/>
              <w:jc w:val="center"/>
              <w:rPr>
                <w:sz w:val="22"/>
                <w:szCs w:val="22"/>
              </w:rPr>
            </w:pPr>
            <w:r>
              <w:rPr>
                <w:sz w:val="22"/>
                <w:szCs w:val="22"/>
              </w:rPr>
              <w:t>Тест</w:t>
            </w:r>
          </w:p>
        </w:tc>
      </w:tr>
      <w:tr w:rsidR="0001655E">
        <w:trPr>
          <w:trHeight w:hRule="exact" w:val="504"/>
          <w:jc w:val="center"/>
        </w:trPr>
        <w:tc>
          <w:tcPr>
            <w:tcW w:w="3893" w:type="dxa"/>
            <w:tcBorders>
              <w:top w:val="single" w:sz="4" w:space="0" w:color="auto"/>
              <w:left w:val="single" w:sz="4" w:space="0" w:color="auto"/>
            </w:tcBorders>
            <w:shd w:val="clear" w:color="auto" w:fill="FFFFFF"/>
            <w:vAlign w:val="center"/>
          </w:tcPr>
          <w:p w:rsidR="0001655E" w:rsidRDefault="00CC4DB7">
            <w:pPr>
              <w:pStyle w:val="a5"/>
              <w:shd w:val="clear" w:color="auto" w:fill="auto"/>
              <w:spacing w:line="240" w:lineRule="auto"/>
              <w:ind w:firstLine="0"/>
            </w:pPr>
            <w:r>
              <w:lastRenderedPageBreak/>
              <w:t>Изобразительное искусство</w:t>
            </w:r>
          </w:p>
        </w:tc>
        <w:tc>
          <w:tcPr>
            <w:tcW w:w="5338" w:type="dxa"/>
            <w:tcBorders>
              <w:top w:val="single" w:sz="4" w:space="0" w:color="auto"/>
              <w:left w:val="single" w:sz="4" w:space="0" w:color="auto"/>
              <w:right w:val="single" w:sz="4" w:space="0" w:color="auto"/>
            </w:tcBorders>
            <w:shd w:val="clear" w:color="auto" w:fill="FFFFFF"/>
            <w:vAlign w:val="center"/>
          </w:tcPr>
          <w:p w:rsidR="0001655E" w:rsidRDefault="00DB5E39">
            <w:pPr>
              <w:pStyle w:val="a5"/>
              <w:shd w:val="clear" w:color="auto" w:fill="auto"/>
              <w:spacing w:line="240" w:lineRule="auto"/>
              <w:ind w:firstLine="0"/>
              <w:jc w:val="center"/>
              <w:rPr>
                <w:sz w:val="22"/>
                <w:szCs w:val="22"/>
              </w:rPr>
            </w:pPr>
            <w:r>
              <w:rPr>
                <w:sz w:val="22"/>
                <w:szCs w:val="22"/>
              </w:rPr>
              <w:t>Творческая работа</w:t>
            </w:r>
          </w:p>
        </w:tc>
      </w:tr>
      <w:tr w:rsidR="0001655E">
        <w:trPr>
          <w:trHeight w:hRule="exact" w:val="499"/>
          <w:jc w:val="center"/>
        </w:trPr>
        <w:tc>
          <w:tcPr>
            <w:tcW w:w="3893" w:type="dxa"/>
            <w:tcBorders>
              <w:top w:val="single" w:sz="4" w:space="0" w:color="auto"/>
              <w:left w:val="single" w:sz="4" w:space="0" w:color="auto"/>
            </w:tcBorders>
            <w:shd w:val="clear" w:color="auto" w:fill="FFFFFF"/>
            <w:vAlign w:val="center"/>
          </w:tcPr>
          <w:p w:rsidR="0001655E" w:rsidRDefault="00CC4DB7">
            <w:pPr>
              <w:pStyle w:val="a5"/>
              <w:shd w:val="clear" w:color="auto" w:fill="auto"/>
              <w:spacing w:line="240" w:lineRule="auto"/>
              <w:ind w:firstLine="0"/>
            </w:pPr>
            <w:r>
              <w:t>Технология</w:t>
            </w:r>
          </w:p>
        </w:tc>
        <w:tc>
          <w:tcPr>
            <w:tcW w:w="5338" w:type="dxa"/>
            <w:tcBorders>
              <w:top w:val="single" w:sz="4" w:space="0" w:color="auto"/>
              <w:left w:val="single" w:sz="4" w:space="0" w:color="auto"/>
              <w:right w:val="single" w:sz="4" w:space="0" w:color="auto"/>
            </w:tcBorders>
            <w:shd w:val="clear" w:color="auto" w:fill="FFFFFF"/>
            <w:vAlign w:val="center"/>
          </w:tcPr>
          <w:p w:rsidR="0001655E" w:rsidRDefault="00DB5E39">
            <w:pPr>
              <w:pStyle w:val="a5"/>
              <w:shd w:val="clear" w:color="auto" w:fill="auto"/>
              <w:spacing w:line="240" w:lineRule="auto"/>
              <w:ind w:firstLine="0"/>
              <w:jc w:val="center"/>
              <w:rPr>
                <w:sz w:val="22"/>
                <w:szCs w:val="22"/>
              </w:rPr>
            </w:pPr>
            <w:r>
              <w:rPr>
                <w:sz w:val="22"/>
                <w:szCs w:val="22"/>
              </w:rPr>
              <w:t>Тест</w:t>
            </w:r>
          </w:p>
        </w:tc>
      </w:tr>
      <w:tr w:rsidR="0001655E">
        <w:trPr>
          <w:trHeight w:hRule="exact" w:val="504"/>
          <w:jc w:val="center"/>
        </w:trPr>
        <w:tc>
          <w:tcPr>
            <w:tcW w:w="3893" w:type="dxa"/>
            <w:tcBorders>
              <w:top w:val="single" w:sz="4" w:space="0" w:color="auto"/>
              <w:left w:val="single" w:sz="4" w:space="0" w:color="auto"/>
            </w:tcBorders>
            <w:shd w:val="clear" w:color="auto" w:fill="FFFFFF"/>
            <w:vAlign w:val="center"/>
          </w:tcPr>
          <w:p w:rsidR="0001655E" w:rsidRDefault="00CC4DB7">
            <w:pPr>
              <w:pStyle w:val="a5"/>
              <w:shd w:val="clear" w:color="auto" w:fill="auto"/>
              <w:spacing w:line="240" w:lineRule="auto"/>
              <w:ind w:firstLine="0"/>
            </w:pPr>
            <w:r>
              <w:t>ОБЖ</w:t>
            </w:r>
          </w:p>
        </w:tc>
        <w:tc>
          <w:tcPr>
            <w:tcW w:w="5338" w:type="dxa"/>
            <w:tcBorders>
              <w:top w:val="single" w:sz="4" w:space="0" w:color="auto"/>
              <w:left w:val="single" w:sz="4" w:space="0" w:color="auto"/>
              <w:right w:val="single" w:sz="4" w:space="0" w:color="auto"/>
            </w:tcBorders>
            <w:shd w:val="clear" w:color="auto" w:fill="FFFFFF"/>
            <w:vAlign w:val="center"/>
          </w:tcPr>
          <w:p w:rsidR="0001655E" w:rsidRDefault="00CC4DB7">
            <w:pPr>
              <w:pStyle w:val="a5"/>
              <w:shd w:val="clear" w:color="auto" w:fill="auto"/>
              <w:spacing w:line="240" w:lineRule="auto"/>
              <w:ind w:firstLine="0"/>
              <w:jc w:val="center"/>
              <w:rPr>
                <w:sz w:val="22"/>
                <w:szCs w:val="22"/>
              </w:rPr>
            </w:pPr>
            <w:r>
              <w:rPr>
                <w:sz w:val="22"/>
                <w:szCs w:val="22"/>
              </w:rPr>
              <w:t>Тест</w:t>
            </w:r>
          </w:p>
        </w:tc>
      </w:tr>
      <w:tr w:rsidR="0001655E">
        <w:trPr>
          <w:trHeight w:hRule="exact" w:val="504"/>
          <w:jc w:val="center"/>
        </w:trPr>
        <w:tc>
          <w:tcPr>
            <w:tcW w:w="3893" w:type="dxa"/>
            <w:tcBorders>
              <w:top w:val="single" w:sz="4" w:space="0" w:color="auto"/>
              <w:left w:val="single" w:sz="4" w:space="0" w:color="auto"/>
            </w:tcBorders>
            <w:shd w:val="clear" w:color="auto" w:fill="FFFFFF"/>
            <w:vAlign w:val="center"/>
          </w:tcPr>
          <w:p w:rsidR="0001655E" w:rsidRDefault="00CC4DB7">
            <w:pPr>
              <w:pStyle w:val="a5"/>
              <w:shd w:val="clear" w:color="auto" w:fill="auto"/>
              <w:spacing w:line="240" w:lineRule="auto"/>
              <w:ind w:firstLine="0"/>
            </w:pPr>
            <w:r>
              <w:t>Физическая культура</w:t>
            </w:r>
          </w:p>
        </w:tc>
        <w:tc>
          <w:tcPr>
            <w:tcW w:w="5338" w:type="dxa"/>
            <w:tcBorders>
              <w:top w:val="single" w:sz="4" w:space="0" w:color="auto"/>
              <w:left w:val="single" w:sz="4" w:space="0" w:color="auto"/>
              <w:right w:val="single" w:sz="4" w:space="0" w:color="auto"/>
            </w:tcBorders>
            <w:shd w:val="clear" w:color="auto" w:fill="FFFFFF"/>
            <w:vAlign w:val="center"/>
          </w:tcPr>
          <w:p w:rsidR="0001655E" w:rsidRDefault="00CC4DB7">
            <w:pPr>
              <w:pStyle w:val="a5"/>
              <w:shd w:val="clear" w:color="auto" w:fill="auto"/>
              <w:spacing w:line="240" w:lineRule="auto"/>
              <w:ind w:firstLine="0"/>
              <w:jc w:val="center"/>
              <w:rPr>
                <w:sz w:val="22"/>
                <w:szCs w:val="22"/>
              </w:rPr>
            </w:pPr>
            <w:r>
              <w:rPr>
                <w:sz w:val="22"/>
                <w:szCs w:val="22"/>
              </w:rPr>
              <w:t>Сдача нормативов</w:t>
            </w:r>
          </w:p>
        </w:tc>
      </w:tr>
      <w:tr w:rsidR="0001655E">
        <w:trPr>
          <w:trHeight w:hRule="exact" w:val="509"/>
          <w:jc w:val="center"/>
        </w:trPr>
        <w:tc>
          <w:tcPr>
            <w:tcW w:w="3893" w:type="dxa"/>
            <w:tcBorders>
              <w:top w:val="single" w:sz="4" w:space="0" w:color="auto"/>
              <w:left w:val="single" w:sz="4" w:space="0" w:color="auto"/>
              <w:bottom w:val="single" w:sz="4" w:space="0" w:color="auto"/>
            </w:tcBorders>
            <w:shd w:val="clear" w:color="auto" w:fill="FFFFFF"/>
            <w:vAlign w:val="center"/>
          </w:tcPr>
          <w:p w:rsidR="0001655E" w:rsidRDefault="00CC4DB7">
            <w:pPr>
              <w:pStyle w:val="a5"/>
              <w:shd w:val="clear" w:color="auto" w:fill="auto"/>
              <w:spacing w:line="240" w:lineRule="auto"/>
              <w:ind w:firstLine="0"/>
            </w:pPr>
            <w:r>
              <w:t>Решение алгебраических задач</w:t>
            </w:r>
          </w:p>
        </w:tc>
        <w:tc>
          <w:tcPr>
            <w:tcW w:w="5338" w:type="dxa"/>
            <w:tcBorders>
              <w:top w:val="single" w:sz="4" w:space="0" w:color="auto"/>
              <w:left w:val="single" w:sz="4" w:space="0" w:color="auto"/>
              <w:bottom w:val="single" w:sz="4" w:space="0" w:color="auto"/>
              <w:right w:val="single" w:sz="4" w:space="0" w:color="auto"/>
            </w:tcBorders>
            <w:shd w:val="clear" w:color="auto" w:fill="FFFFFF"/>
            <w:vAlign w:val="center"/>
          </w:tcPr>
          <w:p w:rsidR="0001655E" w:rsidRDefault="00CC4DB7">
            <w:pPr>
              <w:pStyle w:val="a5"/>
              <w:shd w:val="clear" w:color="auto" w:fill="auto"/>
              <w:spacing w:line="240" w:lineRule="auto"/>
              <w:ind w:firstLine="0"/>
              <w:jc w:val="center"/>
            </w:pPr>
            <w:r>
              <w:t>Контрольная работа</w:t>
            </w:r>
          </w:p>
        </w:tc>
      </w:tr>
      <w:tr w:rsidR="0001655E">
        <w:trPr>
          <w:trHeight w:hRule="exact" w:val="787"/>
          <w:jc w:val="center"/>
        </w:trPr>
        <w:tc>
          <w:tcPr>
            <w:tcW w:w="3893" w:type="dxa"/>
            <w:tcBorders>
              <w:top w:val="single" w:sz="4" w:space="0" w:color="auto"/>
              <w:left w:val="single" w:sz="4" w:space="0" w:color="auto"/>
            </w:tcBorders>
            <w:shd w:val="clear" w:color="auto" w:fill="FFFFFF"/>
            <w:vAlign w:val="bottom"/>
          </w:tcPr>
          <w:p w:rsidR="0001655E" w:rsidRDefault="00CC4DB7">
            <w:pPr>
              <w:pStyle w:val="a5"/>
              <w:shd w:val="clear" w:color="auto" w:fill="auto"/>
              <w:spacing w:line="240" w:lineRule="auto"/>
              <w:ind w:firstLine="0"/>
            </w:pPr>
            <w:r>
              <w:t>Второй иностранный язык (немецкий)</w:t>
            </w:r>
          </w:p>
        </w:tc>
        <w:tc>
          <w:tcPr>
            <w:tcW w:w="5338" w:type="dxa"/>
            <w:tcBorders>
              <w:top w:val="single" w:sz="4" w:space="0" w:color="auto"/>
              <w:left w:val="single" w:sz="4" w:space="0" w:color="auto"/>
              <w:right w:val="single" w:sz="4" w:space="0" w:color="auto"/>
            </w:tcBorders>
            <w:shd w:val="clear" w:color="auto" w:fill="FFFFFF"/>
          </w:tcPr>
          <w:p w:rsidR="0001655E" w:rsidRDefault="00CC4DB7">
            <w:pPr>
              <w:pStyle w:val="a5"/>
              <w:shd w:val="clear" w:color="auto" w:fill="auto"/>
              <w:spacing w:before="120" w:line="240" w:lineRule="auto"/>
              <w:ind w:firstLine="0"/>
              <w:jc w:val="center"/>
            </w:pPr>
            <w:r>
              <w:t>Тест</w:t>
            </w:r>
          </w:p>
        </w:tc>
      </w:tr>
      <w:tr w:rsidR="0001655E">
        <w:trPr>
          <w:trHeight w:hRule="exact" w:val="504"/>
          <w:jc w:val="center"/>
        </w:trPr>
        <w:tc>
          <w:tcPr>
            <w:tcW w:w="3893" w:type="dxa"/>
            <w:tcBorders>
              <w:top w:val="single" w:sz="4" w:space="0" w:color="auto"/>
              <w:left w:val="single" w:sz="4" w:space="0" w:color="auto"/>
            </w:tcBorders>
            <w:shd w:val="clear" w:color="auto" w:fill="FFFFFF"/>
            <w:vAlign w:val="center"/>
          </w:tcPr>
          <w:p w:rsidR="0001655E" w:rsidRDefault="00CC4DB7">
            <w:pPr>
              <w:pStyle w:val="a5"/>
              <w:shd w:val="clear" w:color="auto" w:fill="auto"/>
              <w:spacing w:line="240" w:lineRule="auto"/>
              <w:ind w:firstLine="0"/>
            </w:pPr>
            <w:r>
              <w:t>Обществознание</w:t>
            </w:r>
          </w:p>
        </w:tc>
        <w:tc>
          <w:tcPr>
            <w:tcW w:w="5338" w:type="dxa"/>
            <w:tcBorders>
              <w:top w:val="single" w:sz="4" w:space="0" w:color="auto"/>
              <w:left w:val="single" w:sz="4" w:space="0" w:color="auto"/>
              <w:right w:val="single" w:sz="4" w:space="0" w:color="auto"/>
            </w:tcBorders>
            <w:shd w:val="clear" w:color="auto" w:fill="FFFFFF"/>
            <w:vAlign w:val="center"/>
          </w:tcPr>
          <w:p w:rsidR="0001655E" w:rsidRDefault="00CC4DB7">
            <w:pPr>
              <w:pStyle w:val="a5"/>
              <w:shd w:val="clear" w:color="auto" w:fill="auto"/>
              <w:spacing w:line="240" w:lineRule="auto"/>
              <w:ind w:firstLine="0"/>
              <w:jc w:val="center"/>
            </w:pPr>
            <w:r>
              <w:t>Тест</w:t>
            </w:r>
          </w:p>
        </w:tc>
      </w:tr>
      <w:tr w:rsidR="0001655E">
        <w:trPr>
          <w:trHeight w:hRule="exact" w:val="509"/>
          <w:jc w:val="center"/>
        </w:trPr>
        <w:tc>
          <w:tcPr>
            <w:tcW w:w="3893" w:type="dxa"/>
            <w:tcBorders>
              <w:top w:val="single" w:sz="4" w:space="0" w:color="auto"/>
              <w:left w:val="single" w:sz="4" w:space="0" w:color="auto"/>
              <w:bottom w:val="single" w:sz="4" w:space="0" w:color="auto"/>
            </w:tcBorders>
            <w:shd w:val="clear" w:color="auto" w:fill="FFFFFF"/>
            <w:vAlign w:val="center"/>
          </w:tcPr>
          <w:p w:rsidR="0001655E" w:rsidRDefault="00DB5E39">
            <w:pPr>
              <w:pStyle w:val="a5"/>
              <w:shd w:val="clear" w:color="auto" w:fill="auto"/>
              <w:spacing w:line="240" w:lineRule="auto"/>
              <w:ind w:firstLine="0"/>
            </w:pPr>
            <w:r>
              <w:t>Секреты грамотного письма</w:t>
            </w:r>
          </w:p>
        </w:tc>
        <w:tc>
          <w:tcPr>
            <w:tcW w:w="5338" w:type="dxa"/>
            <w:tcBorders>
              <w:top w:val="single" w:sz="4" w:space="0" w:color="auto"/>
              <w:left w:val="single" w:sz="4" w:space="0" w:color="auto"/>
              <w:bottom w:val="single" w:sz="4" w:space="0" w:color="auto"/>
              <w:right w:val="single" w:sz="4" w:space="0" w:color="auto"/>
            </w:tcBorders>
            <w:shd w:val="clear" w:color="auto" w:fill="FFFFFF"/>
            <w:vAlign w:val="center"/>
          </w:tcPr>
          <w:p w:rsidR="0001655E" w:rsidRDefault="00CC4DB7">
            <w:pPr>
              <w:pStyle w:val="a5"/>
              <w:shd w:val="clear" w:color="auto" w:fill="auto"/>
              <w:spacing w:line="240" w:lineRule="auto"/>
              <w:ind w:firstLine="0"/>
              <w:jc w:val="center"/>
            </w:pPr>
            <w:r>
              <w:t>Тест</w:t>
            </w:r>
          </w:p>
        </w:tc>
      </w:tr>
    </w:tbl>
    <w:p w:rsidR="0001655E" w:rsidRDefault="00CC4DB7">
      <w:pPr>
        <w:pStyle w:val="11"/>
        <w:numPr>
          <w:ilvl w:val="1"/>
          <w:numId w:val="1"/>
        </w:numPr>
        <w:shd w:val="clear" w:color="auto" w:fill="auto"/>
        <w:spacing w:line="240" w:lineRule="auto"/>
        <w:ind w:left="300" w:firstLine="0"/>
      </w:pPr>
      <w:r>
        <w:rPr>
          <w:color w:val="00000A"/>
        </w:rPr>
        <w:t>По решению Педагогического совета результаты всероссийских провероч</w:t>
      </w:r>
      <w:r w:rsidR="001108C7">
        <w:rPr>
          <w:color w:val="00000A"/>
        </w:rPr>
        <w:t>ных работ могут быть засчитаны как результаты итоговых контрольных работ, а также как результат освоения отдельной части или всего объема учебного предмета общеобразовательной программы</w:t>
      </w:r>
      <w:r>
        <w:rPr>
          <w:color w:val="00000A"/>
        </w:rPr>
        <w:t>.</w:t>
      </w:r>
      <w:r w:rsidR="002008E2">
        <w:rPr>
          <w:color w:val="00000A"/>
        </w:rPr>
        <w:t xml:space="preserve"> В этом случае проведение итоговых контрольных работ по учебным предметам, по которым проводятся ВПР, не требуется. Для </w:t>
      </w:r>
      <w:proofErr w:type="gramStart"/>
      <w:r w:rsidR="002008E2">
        <w:rPr>
          <w:color w:val="00000A"/>
        </w:rPr>
        <w:t>обучающихся</w:t>
      </w:r>
      <w:proofErr w:type="gramEnd"/>
      <w:r w:rsidR="002008E2">
        <w:rPr>
          <w:color w:val="00000A"/>
        </w:rPr>
        <w:t>, не участвовавших в проведении ВПР или получивших неудовлетворительный результат на ВПР, итоговые контрольные работы проводятся по материалам школы.</w:t>
      </w:r>
    </w:p>
    <w:p w:rsidR="0001655E" w:rsidRDefault="00CC4DB7">
      <w:pPr>
        <w:pStyle w:val="11"/>
        <w:numPr>
          <w:ilvl w:val="1"/>
          <w:numId w:val="1"/>
        </w:numPr>
        <w:shd w:val="clear" w:color="auto" w:fill="auto"/>
        <w:spacing w:line="240" w:lineRule="auto"/>
        <w:ind w:left="300" w:firstLine="0"/>
      </w:pPr>
      <w:r>
        <w:rPr>
          <w:color w:val="00000A"/>
        </w:rPr>
        <w:t>Сроки проведения промежуточной атт</w:t>
      </w:r>
      <w:r w:rsidR="001108C7">
        <w:rPr>
          <w:color w:val="00000A"/>
        </w:rPr>
        <w:t xml:space="preserve">естации устанавливаются </w:t>
      </w:r>
      <w:r>
        <w:rPr>
          <w:color w:val="00000A"/>
        </w:rPr>
        <w:t xml:space="preserve">календарным </w:t>
      </w:r>
      <w:r w:rsidR="001108C7">
        <w:rPr>
          <w:color w:val="00000A"/>
        </w:rPr>
        <w:t xml:space="preserve">учебным </w:t>
      </w:r>
      <w:r>
        <w:rPr>
          <w:color w:val="00000A"/>
        </w:rPr>
        <w:t xml:space="preserve">графиком, утвержденным директором школы и доводятся классными руководителями до сведения обучающихся и их родителей (законных </w:t>
      </w:r>
      <w:r w:rsidR="0063162F">
        <w:rPr>
          <w:color w:val="00000A"/>
        </w:rPr>
        <w:t>представителей)</w:t>
      </w:r>
      <w:r>
        <w:rPr>
          <w:color w:val="00000A"/>
        </w:rPr>
        <w:t>.</w:t>
      </w:r>
    </w:p>
    <w:p w:rsidR="0001655E" w:rsidRDefault="00CC4DB7">
      <w:pPr>
        <w:pStyle w:val="11"/>
        <w:numPr>
          <w:ilvl w:val="1"/>
          <w:numId w:val="1"/>
        </w:numPr>
        <w:shd w:val="clear" w:color="auto" w:fill="auto"/>
        <w:tabs>
          <w:tab w:val="left" w:pos="800"/>
        </w:tabs>
        <w:spacing w:line="276" w:lineRule="auto"/>
        <w:ind w:left="300" w:firstLine="0"/>
      </w:pPr>
      <w:r>
        <w:t xml:space="preserve">При пропуске </w:t>
      </w:r>
      <w:proofErr w:type="gramStart"/>
      <w:r>
        <w:t>обучающимся</w:t>
      </w:r>
      <w:proofErr w:type="gramEnd"/>
      <w:r>
        <w:t xml:space="preserve"> по уважительной причине более половины учебного времени, отводимого на изучение учебного предмета, обучающийся имеет право на перенос срока проведения промежуточной аттестации. Новый срок проведения промежуточной аттестации определяется Педагогическим советом МБОУ </w:t>
      </w:r>
      <w:r w:rsidR="00DB5E39">
        <w:t xml:space="preserve">« </w:t>
      </w:r>
      <w:proofErr w:type="spellStart"/>
      <w:r w:rsidR="00DB5E39">
        <w:t>Зеленцовская</w:t>
      </w:r>
      <w:proofErr w:type="spellEnd"/>
      <w:r w:rsidR="00DB5E39">
        <w:t xml:space="preserve"> </w:t>
      </w:r>
      <w:r>
        <w:t>ООШ» с учетом учебного плана. Заместитель директора по УВР составляет график зач</w:t>
      </w:r>
      <w:r w:rsidR="00DB5E39">
        <w:t>етных мероприятий и проведения аттестации</w:t>
      </w:r>
      <w:r>
        <w:t xml:space="preserve"> данного обучающегося. Ответственность за прохождение пропущенного учебного материала возлагается </w:t>
      </w:r>
      <w:proofErr w:type="gramStart"/>
      <w:r>
        <w:t>на</w:t>
      </w:r>
      <w:proofErr w:type="gramEnd"/>
      <w:r>
        <w:t xml:space="preserve"> </w:t>
      </w:r>
      <w:proofErr w:type="gramStart"/>
      <w:r>
        <w:t>обучающегося</w:t>
      </w:r>
      <w:proofErr w:type="gramEnd"/>
      <w:r>
        <w:t xml:space="preserve">, </w:t>
      </w:r>
      <w:r w:rsidR="00197D46">
        <w:t>его родителей (законных представителей</w:t>
      </w:r>
      <w:r>
        <w:t>).</w:t>
      </w:r>
    </w:p>
    <w:p w:rsidR="0001655E" w:rsidRDefault="00CC4DB7">
      <w:pPr>
        <w:pStyle w:val="11"/>
        <w:numPr>
          <w:ilvl w:val="1"/>
          <w:numId w:val="1"/>
        </w:numPr>
        <w:shd w:val="clear" w:color="auto" w:fill="auto"/>
        <w:spacing w:line="276" w:lineRule="auto"/>
        <w:ind w:left="300" w:firstLine="0"/>
      </w:pPr>
      <w:r>
        <w:t>При наличии медицинского заключения, освобождающего обучающегося от практической части по предмету «Физическая культура» по состоянию здоровья на весь учебный период, обучающийся работает с теоретической частью по предмету, предложенной учителем и проходит промежуточную аттестацию по теоретической части.</w:t>
      </w:r>
    </w:p>
    <w:p w:rsidR="0001655E" w:rsidRDefault="00CC4DB7">
      <w:pPr>
        <w:pStyle w:val="11"/>
        <w:numPr>
          <w:ilvl w:val="1"/>
          <w:numId w:val="1"/>
        </w:numPr>
        <w:shd w:val="clear" w:color="auto" w:fill="auto"/>
        <w:spacing w:line="276" w:lineRule="auto"/>
        <w:ind w:left="300" w:firstLine="0"/>
      </w:pPr>
      <w:r>
        <w:t>Для учащихся, обучающихся по индивидуальному учебному плану, сроки и порядок проведения промежуточной аттестации определяется индивидуальным учебным планом.</w:t>
      </w:r>
    </w:p>
    <w:p w:rsidR="0001655E" w:rsidRDefault="00CC4DB7">
      <w:pPr>
        <w:pStyle w:val="11"/>
        <w:numPr>
          <w:ilvl w:val="1"/>
          <w:numId w:val="1"/>
        </w:numPr>
        <w:shd w:val="clear" w:color="auto" w:fill="auto"/>
        <w:tabs>
          <w:tab w:val="left" w:pos="872"/>
        </w:tabs>
        <w:spacing w:line="276" w:lineRule="auto"/>
        <w:ind w:left="300" w:firstLine="0"/>
      </w:pPr>
      <w:r>
        <w:t>Фиксация результатов промежуточной аттестации осуществляется по пятибалльной системе.</w:t>
      </w:r>
    </w:p>
    <w:p w:rsidR="0001655E" w:rsidRDefault="00CC4DB7">
      <w:pPr>
        <w:pStyle w:val="11"/>
        <w:numPr>
          <w:ilvl w:val="1"/>
          <w:numId w:val="1"/>
        </w:numPr>
        <w:shd w:val="clear" w:color="auto" w:fill="auto"/>
        <w:spacing w:line="240" w:lineRule="auto"/>
        <w:ind w:left="300" w:firstLine="0"/>
      </w:pPr>
      <w:r>
        <w:t xml:space="preserve">Итоги промежуточной аттестации обсуждаются на </w:t>
      </w:r>
      <w:r w:rsidR="00DB5E39">
        <w:t>заседании Педагогического</w:t>
      </w:r>
      <w:r>
        <w:t xml:space="preserve"> совета.</w:t>
      </w:r>
    </w:p>
    <w:p w:rsidR="0001655E" w:rsidRDefault="00CC4DB7">
      <w:pPr>
        <w:pStyle w:val="11"/>
        <w:numPr>
          <w:ilvl w:val="1"/>
          <w:numId w:val="1"/>
        </w:numPr>
        <w:shd w:val="clear" w:color="auto" w:fill="auto"/>
        <w:tabs>
          <w:tab w:val="left" w:pos="920"/>
        </w:tabs>
        <w:spacing w:line="240" w:lineRule="auto"/>
        <w:ind w:left="300" w:firstLine="0"/>
      </w:pPr>
      <w:r>
        <w:t xml:space="preserve">Педагогические работники доводят до сведения родителей (законных представителей) сведения о результатах промежуточной аттестации </w:t>
      </w:r>
      <w:r w:rsidR="002008E2">
        <w:t>об</w:t>
      </w:r>
      <w:r>
        <w:t>уча</w:t>
      </w:r>
      <w:r w:rsidR="002008E2">
        <w:t>ю</w:t>
      </w:r>
      <w:r>
        <w:t xml:space="preserve">щихся как посредством заполнения предусмотренных документов (классный и электронный журнал, дневник учащегося), так и по запросу родителей (законных представителей) </w:t>
      </w:r>
      <w:r w:rsidR="002008E2">
        <w:t>об</w:t>
      </w:r>
      <w:r>
        <w:t>уча</w:t>
      </w:r>
      <w:r w:rsidR="002008E2">
        <w:t>ю</w:t>
      </w:r>
      <w:r>
        <w:t xml:space="preserve">щихся. Педагогические работники в рамках работы с родителями (законными представителями) учащихся обязаны прокомментировать результаты промежуточной аттестации </w:t>
      </w:r>
      <w:r w:rsidR="002008E2">
        <w:t>об</w:t>
      </w:r>
      <w:r>
        <w:t>уча</w:t>
      </w:r>
      <w:r w:rsidR="002008E2">
        <w:t>ю</w:t>
      </w:r>
      <w:r>
        <w:t>щихся в устной форме.</w:t>
      </w:r>
    </w:p>
    <w:p w:rsidR="0001655E" w:rsidRPr="002008E2" w:rsidRDefault="00CC4DB7">
      <w:pPr>
        <w:pStyle w:val="11"/>
        <w:numPr>
          <w:ilvl w:val="1"/>
          <w:numId w:val="1"/>
        </w:numPr>
        <w:shd w:val="clear" w:color="auto" w:fill="auto"/>
        <w:tabs>
          <w:tab w:val="left" w:pos="920"/>
        </w:tabs>
        <w:spacing w:line="240" w:lineRule="auto"/>
        <w:ind w:left="300" w:firstLine="0"/>
      </w:pPr>
      <w:r>
        <w:t xml:space="preserve">Годовые отметки по всем учебным предметам выставляются учителями до окончания учебных занятий на основании фактического уровня знаний, умений и навыков к концу учебного года с учетом четвертных </w:t>
      </w:r>
      <w:r w:rsidR="002008E2">
        <w:t xml:space="preserve">или полугодовых </w:t>
      </w:r>
      <w:r>
        <w:t xml:space="preserve">отметок (среднее арифметическое баллов </w:t>
      </w:r>
      <w:r>
        <w:rPr>
          <w:sz w:val="22"/>
          <w:szCs w:val="22"/>
        </w:rPr>
        <w:t xml:space="preserve">и </w:t>
      </w:r>
      <w:r w:rsidRPr="002008E2">
        <w:t>округляется по правилам математического округления.).</w:t>
      </w:r>
    </w:p>
    <w:p w:rsidR="0001655E" w:rsidRDefault="00CC4DB7">
      <w:pPr>
        <w:pStyle w:val="11"/>
        <w:shd w:val="clear" w:color="auto" w:fill="auto"/>
        <w:spacing w:after="240" w:line="240" w:lineRule="auto"/>
        <w:ind w:left="300" w:firstLine="0"/>
      </w:pPr>
      <w:r>
        <w:t xml:space="preserve">6.16. В случае несогласия обучающихся и (или) их родителей (законных представителей) с выставленной годовой отметкой она может быть пересмотрена на заседании конфликтной </w:t>
      </w:r>
      <w:r>
        <w:lastRenderedPageBreak/>
        <w:t xml:space="preserve">комиссии. Для пересмотра на основании письменного заявления родителей (законных представителей) приказом по школе создается комиссия из трех человек, которая в форме экзамена или собеседования в присутствии родителей (законных представителей) обучающегося определяет соответствие выставленной отметки по предмету фактическому уровню его знаний. Решение комиссии оформляется протоколом и является окончательным. Протокол хранится в личном деле </w:t>
      </w:r>
      <w:proofErr w:type="gramStart"/>
      <w:r>
        <w:t>обучающегося</w:t>
      </w:r>
      <w:proofErr w:type="gramEnd"/>
      <w:r>
        <w:t>.</w:t>
      </w:r>
    </w:p>
    <w:p w:rsidR="0001655E" w:rsidRDefault="00CC4DB7">
      <w:pPr>
        <w:pStyle w:val="11"/>
        <w:numPr>
          <w:ilvl w:val="0"/>
          <w:numId w:val="1"/>
        </w:numPr>
        <w:shd w:val="clear" w:color="auto" w:fill="auto"/>
        <w:tabs>
          <w:tab w:val="left" w:pos="318"/>
        </w:tabs>
        <w:spacing w:after="240" w:line="240" w:lineRule="auto"/>
        <w:ind w:firstLine="0"/>
        <w:jc w:val="center"/>
      </w:pPr>
      <w:r>
        <w:rPr>
          <w:b/>
          <w:bCs/>
        </w:rPr>
        <w:t>Оценка планируемых результатов обучения.</w:t>
      </w:r>
    </w:p>
    <w:p w:rsidR="0001655E" w:rsidRDefault="00CC4DB7">
      <w:pPr>
        <w:pStyle w:val="11"/>
        <w:shd w:val="clear" w:color="auto" w:fill="auto"/>
        <w:spacing w:line="240" w:lineRule="auto"/>
        <w:ind w:left="300" w:firstLine="0"/>
      </w:pPr>
      <w:r>
        <w:t xml:space="preserve">7.1 Результаты ученика - это действия (умения) по использованию знаний в ходе решения задач (личностные, </w:t>
      </w:r>
      <w:proofErr w:type="spellStart"/>
      <w:r>
        <w:t>метапредметные</w:t>
      </w:r>
      <w:proofErr w:type="spellEnd"/>
      <w:r>
        <w:t>, предметные).</w:t>
      </w:r>
    </w:p>
    <w:p w:rsidR="0001655E" w:rsidRDefault="00CC4DB7">
      <w:pPr>
        <w:pStyle w:val="11"/>
        <w:numPr>
          <w:ilvl w:val="0"/>
          <w:numId w:val="4"/>
        </w:numPr>
        <w:shd w:val="clear" w:color="auto" w:fill="auto"/>
        <w:tabs>
          <w:tab w:val="left" w:pos="800"/>
        </w:tabs>
        <w:spacing w:after="240" w:line="240" w:lineRule="auto"/>
        <w:ind w:left="300" w:firstLine="0"/>
        <w:jc w:val="both"/>
      </w:pPr>
      <w:r>
        <w:t>Результаты на уроке оценивает сам ученик по алгоритму самооценки. Учитель имеет право скорректировать оценку и отметку, если докажет, что ученик завысил их. После уроков за письменные задания оценку и отметку определяет учитель. Ученик имеет право изменить эту оценку и отметку, если докажет, что она завышена или занижена.</w:t>
      </w:r>
    </w:p>
    <w:p w:rsidR="0001655E" w:rsidRDefault="00CC4DB7">
      <w:pPr>
        <w:pStyle w:val="11"/>
        <w:numPr>
          <w:ilvl w:val="0"/>
          <w:numId w:val="4"/>
        </w:numPr>
        <w:shd w:val="clear" w:color="auto" w:fill="auto"/>
        <w:tabs>
          <w:tab w:val="left" w:pos="800"/>
        </w:tabs>
        <w:spacing w:after="240" w:line="240" w:lineRule="auto"/>
        <w:ind w:left="300" w:firstLine="0"/>
        <w:jc w:val="both"/>
      </w:pPr>
      <w:r>
        <w:t>Оценка ставится за каждую учебную задачу, показывающую овладение конкретным действием (умением).</w:t>
      </w:r>
    </w:p>
    <w:p w:rsidR="0001655E" w:rsidRDefault="00CC4DB7">
      <w:pPr>
        <w:pStyle w:val="11"/>
        <w:numPr>
          <w:ilvl w:val="0"/>
          <w:numId w:val="4"/>
        </w:numPr>
        <w:shd w:val="clear" w:color="auto" w:fill="auto"/>
        <w:tabs>
          <w:tab w:val="left" w:pos="800"/>
        </w:tabs>
        <w:spacing w:after="240" w:line="240" w:lineRule="auto"/>
        <w:ind w:firstLine="300"/>
      </w:pPr>
      <w:r>
        <w:t>Различают формирующее и констатирующее оценивание.</w:t>
      </w:r>
    </w:p>
    <w:p w:rsidR="0001655E" w:rsidRDefault="00CC4DB7">
      <w:pPr>
        <w:pStyle w:val="11"/>
        <w:numPr>
          <w:ilvl w:val="0"/>
          <w:numId w:val="4"/>
        </w:numPr>
        <w:shd w:val="clear" w:color="auto" w:fill="auto"/>
        <w:tabs>
          <w:tab w:val="left" w:pos="800"/>
        </w:tabs>
        <w:spacing w:after="240" w:line="240" w:lineRule="auto"/>
        <w:ind w:left="300" w:firstLine="0"/>
        <w:jc w:val="both"/>
      </w:pPr>
      <w:r>
        <w:t xml:space="preserve">Формирующее (текущее) оценивание (за задачи, решенные при изучении новой темы) </w:t>
      </w:r>
      <w:r w:rsidR="0063162F">
        <w:t>должно быть,</w:t>
      </w:r>
      <w:r>
        <w:t xml:space="preserve"> как можно более словесно-описательным, то есть максимально информативным для учеников. Не обязательно должно выражаться формальными баллами. Отметка ставится по желанию ученика.</w:t>
      </w:r>
    </w:p>
    <w:p w:rsidR="0001655E" w:rsidRDefault="00CC4DB7">
      <w:pPr>
        <w:pStyle w:val="11"/>
        <w:numPr>
          <w:ilvl w:val="0"/>
          <w:numId w:val="4"/>
        </w:numPr>
        <w:shd w:val="clear" w:color="auto" w:fill="auto"/>
        <w:tabs>
          <w:tab w:val="left" w:pos="1097"/>
        </w:tabs>
        <w:spacing w:after="240" w:line="240" w:lineRule="auto"/>
        <w:ind w:left="300" w:firstLine="0"/>
        <w:jc w:val="both"/>
      </w:pPr>
      <w:r>
        <w:t>Констатирующее (итоговое) оценивание представляет собой набор контрольных мероприятий по окончанию темы, четверти, полугодия, года. Отметки за констатирующие работы выставляются обязательно всем обучающимся. Ученик имеет право пересдать только 1 раз.</w:t>
      </w:r>
    </w:p>
    <w:p w:rsidR="0001655E" w:rsidRDefault="00CC4DB7">
      <w:pPr>
        <w:pStyle w:val="11"/>
        <w:numPr>
          <w:ilvl w:val="0"/>
          <w:numId w:val="4"/>
        </w:numPr>
        <w:shd w:val="clear" w:color="auto" w:fill="auto"/>
        <w:tabs>
          <w:tab w:val="left" w:pos="800"/>
        </w:tabs>
        <w:spacing w:line="240" w:lineRule="auto"/>
        <w:ind w:left="300" w:firstLine="0"/>
        <w:jc w:val="both"/>
      </w:pPr>
      <w:r>
        <w:t xml:space="preserve">Система внутреннего оценивания носит уровневый характер. Система оценки предметных и </w:t>
      </w:r>
      <w:proofErr w:type="spellStart"/>
      <w:r>
        <w:t>метапредметных</w:t>
      </w:r>
      <w:proofErr w:type="spellEnd"/>
      <w:r>
        <w:t xml:space="preserve"> результатов освоения учебных программ с учётом уровневого подхода, предполагает выделение базового уровня достижений как точки отсчёта при построении всей системы оценки и организации индивидуальной работы </w:t>
      </w:r>
      <w:proofErr w:type="gramStart"/>
      <w:r>
        <w:t>с</w:t>
      </w:r>
      <w:proofErr w:type="gramEnd"/>
      <w:r>
        <w:t xml:space="preserve"> обучающимися. </w:t>
      </w:r>
      <w:r>
        <w:rPr>
          <w:b/>
          <w:bCs/>
        </w:rPr>
        <w:t xml:space="preserve">Базовый уровень достижений </w:t>
      </w:r>
      <w:r>
        <w:t>— способность обучающегося действовать только в рамках минимума содержания, рассчитанного на освоение каждым обучающимся.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оценка «удовлетворительно» (или отметка «3»).</w:t>
      </w:r>
    </w:p>
    <w:p w:rsidR="0001655E" w:rsidRDefault="00CC4DB7">
      <w:pPr>
        <w:pStyle w:val="11"/>
        <w:shd w:val="clear" w:color="auto" w:fill="auto"/>
        <w:spacing w:line="240" w:lineRule="auto"/>
        <w:ind w:left="300" w:firstLine="0"/>
        <w:jc w:val="both"/>
      </w:pPr>
      <w: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Выделяют следующие два уровня, </w:t>
      </w:r>
      <w:r>
        <w:rPr>
          <w:b/>
          <w:bCs/>
        </w:rPr>
        <w:t>превышающие базовый</w:t>
      </w:r>
      <w:r>
        <w:t xml:space="preserve">: </w:t>
      </w:r>
      <w:proofErr w:type="gramStart"/>
      <w:r>
        <w:rPr>
          <w:b/>
          <w:bCs/>
        </w:rPr>
        <w:t>-п</w:t>
      </w:r>
      <w:proofErr w:type="gramEnd"/>
      <w:r>
        <w:rPr>
          <w:b/>
          <w:bCs/>
        </w:rPr>
        <w:t xml:space="preserve">овышенный уровень </w:t>
      </w:r>
      <w:r>
        <w:t>достижения планируемых результатов, оценка «хорошо» (отметка «4») - способность обучающегося выходить за рамки минимума предметного содержания, применять полученные знания на практике, в том числе в нестандартных ситуациях;</w:t>
      </w:r>
    </w:p>
    <w:p w:rsidR="0001655E" w:rsidRDefault="00CC4DB7">
      <w:pPr>
        <w:pStyle w:val="11"/>
        <w:shd w:val="clear" w:color="auto" w:fill="auto"/>
        <w:spacing w:line="240" w:lineRule="auto"/>
        <w:ind w:left="300" w:firstLine="0"/>
        <w:jc w:val="both"/>
      </w:pPr>
      <w:r>
        <w:rPr>
          <w:b/>
          <w:bCs/>
        </w:rPr>
        <w:t xml:space="preserve">-высокий уровень </w:t>
      </w:r>
      <w:r>
        <w:t>достижения планируемых результатов, оценка «отлично» (отметка «5») - способность обучающегося обобщать, систематизировать, анализировать свои знания, творчески использовать их для решения задач.</w:t>
      </w:r>
    </w:p>
    <w:p w:rsidR="0001655E" w:rsidRDefault="00CC4DB7">
      <w:pPr>
        <w:pStyle w:val="11"/>
        <w:shd w:val="clear" w:color="auto" w:fill="auto"/>
        <w:spacing w:line="240" w:lineRule="auto"/>
        <w:ind w:left="300" w:firstLine="0"/>
        <w:jc w:val="both"/>
      </w:pPr>
      <w:r>
        <w:t>Индивидуальные траектории обучения обучающихся, демонстрирующих повышенный и высокий уровни достижений, необходимо формировать с учётом интересов этих обучающихся и их планов на будущее.</w:t>
      </w:r>
    </w:p>
    <w:p w:rsidR="0001655E" w:rsidRDefault="00CC4DB7">
      <w:pPr>
        <w:pStyle w:val="11"/>
        <w:shd w:val="clear" w:color="auto" w:fill="auto"/>
        <w:spacing w:after="240" w:line="240" w:lineRule="auto"/>
        <w:ind w:left="300" w:firstLine="0"/>
        <w:jc w:val="both"/>
      </w:pPr>
      <w:r>
        <w:t xml:space="preserve">Если уровень </w:t>
      </w:r>
      <w:r w:rsidR="00197D46">
        <w:t>достижений</w:t>
      </w:r>
      <w:r>
        <w:t xml:space="preserve"> обучающихся ниже базового</w:t>
      </w:r>
      <w:r w:rsidR="00197D46">
        <w:t>,</w:t>
      </w:r>
      <w:r>
        <w:t xml:space="preserve"> выделяется </w:t>
      </w:r>
      <w:r>
        <w:rPr>
          <w:b/>
          <w:bCs/>
        </w:rPr>
        <w:t xml:space="preserve">пониженный уровень </w:t>
      </w:r>
      <w:r>
        <w:t>достижений, оценка «неудовлетворительно» (отметка «2»).</w:t>
      </w:r>
    </w:p>
    <w:p w:rsidR="0001655E" w:rsidRDefault="00CC4DB7">
      <w:pPr>
        <w:pStyle w:val="11"/>
        <w:shd w:val="clear" w:color="auto" w:fill="auto"/>
        <w:spacing w:after="240" w:line="240" w:lineRule="auto"/>
        <w:ind w:left="300" w:firstLine="0"/>
        <w:jc w:val="both"/>
      </w:pPr>
      <w:r>
        <w:t xml:space="preserve">Как правило, </w:t>
      </w:r>
      <w:r>
        <w:rPr>
          <w:b/>
          <w:bCs/>
        </w:rPr>
        <w:t xml:space="preserve">пониженный уровень </w:t>
      </w:r>
      <w:r>
        <w:t xml:space="preserve">достижений свидетельствует об отсутствии систематической базовой подготовки, о том, что </w:t>
      </w:r>
      <w:proofErr w:type="gramStart"/>
      <w:r>
        <w:t>обучающимся</w:t>
      </w:r>
      <w:proofErr w:type="gramEnd"/>
      <w:r>
        <w:t xml:space="preserve"> не освоено даже и половины планируемых </w:t>
      </w:r>
      <w:r>
        <w:lastRenderedPageBreak/>
        <w:t>результатов, которые осваивает большинство обучающихся, о том, что имеются значительные пробелы в знаниях, дальнейшее обучение затруднено. Обучающимся, которые демонстрируют пониженный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01655E" w:rsidRDefault="00CC4DB7">
      <w:pPr>
        <w:pStyle w:val="11"/>
        <w:numPr>
          <w:ilvl w:val="0"/>
          <w:numId w:val="4"/>
        </w:numPr>
        <w:shd w:val="clear" w:color="auto" w:fill="auto"/>
        <w:tabs>
          <w:tab w:val="left" w:pos="881"/>
        </w:tabs>
        <w:spacing w:after="260" w:line="240" w:lineRule="auto"/>
        <w:ind w:left="300" w:firstLine="0"/>
        <w:jc w:val="both"/>
      </w:pPr>
      <w:r>
        <w:t xml:space="preserve">Решение о достижении или </w:t>
      </w:r>
      <w:proofErr w:type="spellStart"/>
      <w:r>
        <w:t>недостижении</w:t>
      </w:r>
      <w:proofErr w:type="spellEnd"/>
      <w:r>
        <w:t xml:space="preserve"> планируемых результатов или об </w:t>
      </w:r>
      <w:r w:rsidR="0063162F">
        <w:t>освоении,</w:t>
      </w:r>
      <w:r>
        <w:t xml:space="preserve"> или </w:t>
      </w:r>
      <w:proofErr w:type="spellStart"/>
      <w:r>
        <w:t>неосвоении</w:t>
      </w:r>
      <w:proofErr w:type="spellEnd"/>
      <w:r>
        <w:t xml:space="preserve">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01655E" w:rsidRDefault="00CC4DB7">
      <w:pPr>
        <w:pStyle w:val="11"/>
        <w:numPr>
          <w:ilvl w:val="0"/>
          <w:numId w:val="4"/>
        </w:numPr>
        <w:shd w:val="clear" w:color="auto" w:fill="auto"/>
        <w:tabs>
          <w:tab w:val="left" w:pos="881"/>
        </w:tabs>
        <w:spacing w:after="260" w:line="240" w:lineRule="auto"/>
        <w:ind w:left="300" w:firstLine="0"/>
        <w:jc w:val="both"/>
      </w:pPr>
      <w:r>
        <w:t>Для оценки результатов темы, четверти, полугодия или года и отслеживания динамики образовательных достижений используются листы достижений (Приложение 3). Критерии оценки обсуждаются на педагогическом совете учителей. Они формулируются, исходя из планируемых результатов обучения.</w:t>
      </w:r>
    </w:p>
    <w:p w:rsidR="0001655E" w:rsidRDefault="00CC4DB7">
      <w:pPr>
        <w:pStyle w:val="11"/>
        <w:numPr>
          <w:ilvl w:val="0"/>
          <w:numId w:val="4"/>
        </w:numPr>
        <w:shd w:val="clear" w:color="auto" w:fill="auto"/>
        <w:tabs>
          <w:tab w:val="left" w:pos="920"/>
        </w:tabs>
        <w:spacing w:after="260" w:line="240" w:lineRule="auto"/>
        <w:ind w:left="300" w:firstLine="0"/>
        <w:jc w:val="both"/>
      </w:pPr>
      <w: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01655E" w:rsidRDefault="00CC4DB7">
      <w:pPr>
        <w:pStyle w:val="11"/>
        <w:numPr>
          <w:ilvl w:val="0"/>
          <w:numId w:val="4"/>
        </w:numPr>
        <w:shd w:val="clear" w:color="auto" w:fill="auto"/>
        <w:tabs>
          <w:tab w:val="left" w:pos="1200"/>
        </w:tabs>
        <w:spacing w:after="80" w:line="240" w:lineRule="auto"/>
        <w:ind w:left="300" w:firstLine="0"/>
        <w:jc w:val="both"/>
      </w:pPr>
      <w:r>
        <w:t>Накопительной формой оценки результатов обучения является Портфель достижений (Портфолио), на основании которого осуществляется качественная характеристика знаний, умений и универсальных учебных действий.</w:t>
      </w:r>
    </w:p>
    <w:p w:rsidR="0001655E" w:rsidRDefault="00CC4DB7">
      <w:pPr>
        <w:pStyle w:val="11"/>
        <w:numPr>
          <w:ilvl w:val="0"/>
          <w:numId w:val="1"/>
        </w:numPr>
        <w:shd w:val="clear" w:color="auto" w:fill="auto"/>
        <w:tabs>
          <w:tab w:val="left" w:pos="318"/>
        </w:tabs>
        <w:spacing w:after="80" w:line="240" w:lineRule="auto"/>
        <w:ind w:firstLine="0"/>
        <w:jc w:val="center"/>
      </w:pPr>
      <w:r>
        <w:rPr>
          <w:b/>
          <w:bCs/>
        </w:rPr>
        <w:t>Итоговая оценка выпускника</w:t>
      </w:r>
    </w:p>
    <w:p w:rsidR="0001655E" w:rsidRDefault="00CC4DB7">
      <w:pPr>
        <w:pStyle w:val="11"/>
        <w:numPr>
          <w:ilvl w:val="1"/>
          <w:numId w:val="1"/>
        </w:numPr>
        <w:shd w:val="clear" w:color="auto" w:fill="auto"/>
        <w:tabs>
          <w:tab w:val="left" w:pos="1246"/>
        </w:tabs>
        <w:spacing w:line="276" w:lineRule="auto"/>
        <w:ind w:left="300" w:firstLine="460"/>
        <w:jc w:val="both"/>
      </w:pPr>
      <w:r>
        <w:t xml:space="preserve">На итоговую оценку на уровне основного общего образования выносятся только предметные и </w:t>
      </w:r>
      <w:proofErr w:type="spellStart"/>
      <w:r>
        <w:t>метапредметные</w:t>
      </w:r>
      <w:proofErr w:type="spellEnd"/>
      <w:r>
        <w:t xml:space="preserve"> результаты, описанные в разделе «Выпускник научится» планируемых результатов основного общего образования.</w:t>
      </w:r>
    </w:p>
    <w:p w:rsidR="0001655E" w:rsidRDefault="00CC4DB7">
      <w:pPr>
        <w:pStyle w:val="11"/>
        <w:numPr>
          <w:ilvl w:val="1"/>
          <w:numId w:val="1"/>
        </w:numPr>
        <w:shd w:val="clear" w:color="auto" w:fill="auto"/>
        <w:tabs>
          <w:tab w:val="left" w:pos="1260"/>
        </w:tabs>
        <w:spacing w:line="276" w:lineRule="auto"/>
        <w:ind w:firstLine="760"/>
      </w:pPr>
      <w:r>
        <w:t xml:space="preserve">Итоговая оценка выпускника формируется </w:t>
      </w:r>
      <w:proofErr w:type="gramStart"/>
      <w:r>
        <w:t>из</w:t>
      </w:r>
      <w:proofErr w:type="gramEnd"/>
      <w:r>
        <w:t>:</w:t>
      </w:r>
    </w:p>
    <w:p w:rsidR="0001655E" w:rsidRDefault="00CC4DB7">
      <w:pPr>
        <w:pStyle w:val="11"/>
        <w:shd w:val="clear" w:color="auto" w:fill="auto"/>
        <w:spacing w:line="276" w:lineRule="auto"/>
        <w:ind w:left="300" w:firstLine="460"/>
        <w:jc w:val="both"/>
      </w:pPr>
      <w:r>
        <w:t>•годов</w:t>
      </w:r>
      <w:r w:rsidR="00197D46">
        <w:t xml:space="preserve">ых отметок по предмету (если </w:t>
      </w:r>
      <w:proofErr w:type="spellStart"/>
      <w:r w:rsidR="00197D46">
        <w:t>обучающийся</w:t>
      </w:r>
      <w:r>
        <w:t>ся</w:t>
      </w:r>
      <w:proofErr w:type="spellEnd"/>
      <w:r>
        <w:t xml:space="preserve"> не проходит по этому предмету государственную итоговую аттестаци</w:t>
      </w:r>
      <w:r w:rsidR="00197D46">
        <w:t>ю (далее — ГИА)</w:t>
      </w:r>
      <w:r>
        <w:t>;</w:t>
      </w:r>
    </w:p>
    <w:p w:rsidR="0001655E" w:rsidRDefault="00CC4DB7">
      <w:pPr>
        <w:pStyle w:val="11"/>
        <w:shd w:val="clear" w:color="auto" w:fill="auto"/>
        <w:spacing w:line="276" w:lineRule="auto"/>
        <w:ind w:firstLine="760"/>
      </w:pPr>
      <w:r>
        <w:t>•или годовых отметок и отметок за работы, выносимые на ГИА.</w:t>
      </w:r>
    </w:p>
    <w:p w:rsidR="0001655E" w:rsidRDefault="00CC4DB7">
      <w:pPr>
        <w:pStyle w:val="11"/>
        <w:shd w:val="clear" w:color="auto" w:fill="auto"/>
        <w:spacing w:line="276" w:lineRule="auto"/>
        <w:ind w:left="300" w:firstLine="460"/>
        <w:jc w:val="both"/>
      </w:pPr>
      <w: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01655E" w:rsidRDefault="00CC4DB7">
      <w:pPr>
        <w:pStyle w:val="11"/>
        <w:numPr>
          <w:ilvl w:val="1"/>
          <w:numId w:val="1"/>
        </w:numPr>
        <w:shd w:val="clear" w:color="auto" w:fill="auto"/>
        <w:tabs>
          <w:tab w:val="left" w:pos="1256"/>
        </w:tabs>
        <w:spacing w:after="260" w:line="276" w:lineRule="auto"/>
        <w:ind w:left="300" w:firstLine="460"/>
        <w:jc w:val="both"/>
      </w:pPr>
      <w: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01655E" w:rsidRDefault="00CC4DB7">
      <w:pPr>
        <w:pStyle w:val="11"/>
        <w:numPr>
          <w:ilvl w:val="0"/>
          <w:numId w:val="1"/>
        </w:numPr>
        <w:shd w:val="clear" w:color="auto" w:fill="auto"/>
        <w:tabs>
          <w:tab w:val="left" w:pos="322"/>
        </w:tabs>
        <w:spacing w:after="260" w:line="240" w:lineRule="auto"/>
        <w:ind w:firstLine="0"/>
        <w:jc w:val="center"/>
      </w:pPr>
      <w:r>
        <w:rPr>
          <w:b/>
          <w:bCs/>
        </w:rPr>
        <w:t xml:space="preserve">Перевод </w:t>
      </w:r>
      <w:proofErr w:type="gramStart"/>
      <w:r>
        <w:rPr>
          <w:b/>
          <w:bCs/>
        </w:rPr>
        <w:t>обучающихся</w:t>
      </w:r>
      <w:proofErr w:type="gramEnd"/>
    </w:p>
    <w:p w:rsidR="0001655E" w:rsidRDefault="00CC4DB7">
      <w:pPr>
        <w:pStyle w:val="11"/>
        <w:numPr>
          <w:ilvl w:val="1"/>
          <w:numId w:val="1"/>
        </w:numPr>
        <w:shd w:val="clear" w:color="auto" w:fill="auto"/>
        <w:tabs>
          <w:tab w:val="left" w:pos="940"/>
        </w:tabs>
        <w:spacing w:line="240" w:lineRule="auto"/>
        <w:ind w:left="440" w:firstLine="0"/>
        <w:jc w:val="both"/>
      </w:pPr>
      <w:r>
        <w:t xml:space="preserve">Обучающиеся, успешно освоившие содержание учебных программ за учебный год, решением педагогического совета школы переводятся в следующий класс. Предложения о переводе </w:t>
      </w:r>
      <w:proofErr w:type="gramStart"/>
      <w:r>
        <w:t>обучающихся</w:t>
      </w:r>
      <w:proofErr w:type="gramEnd"/>
      <w:r>
        <w:t xml:space="preserve"> вносит педагогический совет.</w:t>
      </w:r>
    </w:p>
    <w:p w:rsidR="0001655E" w:rsidRDefault="00CC4DB7">
      <w:pPr>
        <w:pStyle w:val="11"/>
        <w:shd w:val="clear" w:color="auto" w:fill="auto"/>
        <w:spacing w:line="240" w:lineRule="auto"/>
        <w:ind w:left="300" w:firstLine="80"/>
        <w:jc w:val="both"/>
      </w:pPr>
      <w:r>
        <w:t>9.</w:t>
      </w:r>
      <w:r w:rsidR="0063162F">
        <w:t>2. Обучающиеся</w:t>
      </w:r>
      <w:r>
        <w:t xml:space="preserve"> на уровне основного общего образования, имеющие по итогам учебного года </w:t>
      </w:r>
      <w:r>
        <w:lastRenderedPageBreak/>
        <w:t xml:space="preserve">академическую задолженность по одному или нескольким предметам, переводятся в следующий класс условно. Обучающиеся обязаны ликвидировать академическую задолженность в течение года со дня её образования. Образовательное учреждение обязано создать условия обучающимся для ликвидации этой задолженности и обеспечить </w:t>
      </w:r>
      <w:proofErr w:type="gramStart"/>
      <w:r>
        <w:t>контроль за</w:t>
      </w:r>
      <w:proofErr w:type="gramEnd"/>
      <w:r>
        <w:t xml:space="preserve"> своевременностью ее ликвидации.</w:t>
      </w:r>
    </w:p>
    <w:p w:rsidR="0001655E" w:rsidRDefault="00CC4DB7">
      <w:pPr>
        <w:pStyle w:val="11"/>
        <w:shd w:val="clear" w:color="auto" w:fill="auto"/>
        <w:spacing w:line="240" w:lineRule="auto"/>
        <w:ind w:left="300" w:firstLine="460"/>
        <w:jc w:val="both"/>
      </w:pPr>
      <w:r>
        <w:t xml:space="preserve">Обучающиеся, имеющие академическую задолженность, вправе пройти промежуточную аттестацию по </w:t>
      </w:r>
      <w:proofErr w:type="gramStart"/>
      <w:r>
        <w:t>соответствующим</w:t>
      </w:r>
      <w:proofErr w:type="gramEnd"/>
      <w:r>
        <w:t xml:space="preserve"> учебному предмету, курсу, дисциплине (модулю) не более двух раз в сроки, определяемые организацией, осуществляющей образовательную деятельность,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w:t>
      </w:r>
    </w:p>
    <w:p w:rsidR="0001655E" w:rsidRDefault="00CC4DB7">
      <w:pPr>
        <w:pStyle w:val="11"/>
        <w:shd w:val="clear" w:color="auto" w:fill="auto"/>
        <w:spacing w:line="240" w:lineRule="auto"/>
        <w:ind w:left="300" w:firstLine="500"/>
        <w:jc w:val="both"/>
      </w:pPr>
      <w:r>
        <w:t>Для проведения промежуточной аттестации во второй раз образовательной организацией создается комиссия.</w:t>
      </w:r>
    </w:p>
    <w:p w:rsidR="0001655E" w:rsidRDefault="00CC4DB7">
      <w:pPr>
        <w:pStyle w:val="11"/>
        <w:shd w:val="clear" w:color="auto" w:fill="auto"/>
        <w:spacing w:line="240" w:lineRule="auto"/>
        <w:ind w:firstLine="480"/>
      </w:pPr>
      <w:r>
        <w:t xml:space="preserve">Не допускается взимание платы с </w:t>
      </w:r>
      <w:proofErr w:type="gramStart"/>
      <w:r>
        <w:t>обучающихся</w:t>
      </w:r>
      <w:proofErr w:type="gramEnd"/>
      <w:r>
        <w:t xml:space="preserve"> за прохождение промежуточной аттестации.</w:t>
      </w:r>
    </w:p>
    <w:p w:rsidR="0001655E" w:rsidRDefault="00CC4DB7">
      <w:pPr>
        <w:pStyle w:val="11"/>
        <w:shd w:val="clear" w:color="auto" w:fill="auto"/>
        <w:spacing w:line="240" w:lineRule="auto"/>
        <w:ind w:left="300" w:firstLine="140"/>
        <w:jc w:val="both"/>
      </w:pPr>
      <w:proofErr w:type="gramStart"/>
      <w:r>
        <w:t>9.3 Обучающиеся в образовательной организации по образовательным программам основного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w:t>
      </w:r>
      <w:r w:rsidR="004C67F9">
        <w:t xml:space="preserve"> –</w:t>
      </w:r>
      <w:r>
        <w:t xml:space="preserve"> медико</w:t>
      </w:r>
      <w:r w:rsidR="004C67F9">
        <w:t xml:space="preserve"> </w:t>
      </w:r>
      <w:r>
        <w:t>-</w:t>
      </w:r>
      <w:r w:rsidR="004C67F9">
        <w:t xml:space="preserve"> </w:t>
      </w:r>
      <w:r>
        <w:t>педагогической комиссии либо на обучение по индивидуальному учебному плану.</w:t>
      </w:r>
      <w:proofErr w:type="gramEnd"/>
    </w:p>
    <w:p w:rsidR="0001655E" w:rsidRDefault="00CC4DB7">
      <w:pPr>
        <w:pStyle w:val="11"/>
        <w:numPr>
          <w:ilvl w:val="0"/>
          <w:numId w:val="5"/>
        </w:numPr>
        <w:shd w:val="clear" w:color="auto" w:fill="auto"/>
        <w:tabs>
          <w:tab w:val="left" w:pos="828"/>
        </w:tabs>
        <w:spacing w:after="240" w:line="240" w:lineRule="auto"/>
        <w:ind w:left="300" w:firstLine="0"/>
        <w:jc w:val="both"/>
      </w:pPr>
      <w:r>
        <w:t>Обучающиеся имеют право на перевод в другое образовательное учреждение, реализующее образовательную программу соответствующего уровня, при согласии этого образовательного учреждения и успешном прохождении им аттестации.</w:t>
      </w:r>
    </w:p>
    <w:p w:rsidR="0001655E" w:rsidRDefault="00CC4DB7">
      <w:pPr>
        <w:pStyle w:val="11"/>
        <w:numPr>
          <w:ilvl w:val="0"/>
          <w:numId w:val="1"/>
        </w:numPr>
        <w:shd w:val="clear" w:color="auto" w:fill="auto"/>
        <w:tabs>
          <w:tab w:val="left" w:pos="471"/>
        </w:tabs>
        <w:spacing w:after="280" w:line="240" w:lineRule="auto"/>
        <w:ind w:firstLine="0"/>
        <w:jc w:val="center"/>
      </w:pPr>
      <w:r>
        <w:rPr>
          <w:b/>
          <w:bCs/>
        </w:rPr>
        <w:t>Ведение документации.</w:t>
      </w:r>
    </w:p>
    <w:p w:rsidR="0001655E" w:rsidRDefault="00CC4DB7">
      <w:pPr>
        <w:pStyle w:val="11"/>
        <w:numPr>
          <w:ilvl w:val="1"/>
          <w:numId w:val="1"/>
        </w:numPr>
        <w:shd w:val="clear" w:color="auto" w:fill="auto"/>
        <w:tabs>
          <w:tab w:val="left" w:pos="1048"/>
        </w:tabs>
        <w:spacing w:after="240" w:line="240" w:lineRule="auto"/>
        <w:ind w:left="400" w:firstLine="40"/>
        <w:jc w:val="both"/>
      </w:pPr>
      <w:r>
        <w:t>По каждому предмету учитель составляет рабочую программу на год, которая является основой планирования педагогической деятельности.</w:t>
      </w:r>
    </w:p>
    <w:p w:rsidR="0001655E" w:rsidRDefault="00CC4DB7">
      <w:pPr>
        <w:pStyle w:val="11"/>
        <w:numPr>
          <w:ilvl w:val="1"/>
          <w:numId w:val="1"/>
        </w:numPr>
        <w:shd w:val="clear" w:color="auto" w:fill="auto"/>
        <w:tabs>
          <w:tab w:val="left" w:pos="1048"/>
        </w:tabs>
        <w:spacing w:after="240" w:line="240" w:lineRule="auto"/>
        <w:ind w:firstLine="400"/>
        <w:jc w:val="both"/>
      </w:pPr>
      <w:r>
        <w:t>Классный журнал является главным документом учителя.</w:t>
      </w:r>
    </w:p>
    <w:p w:rsidR="0001655E" w:rsidRDefault="00CC4DB7">
      <w:pPr>
        <w:pStyle w:val="11"/>
        <w:numPr>
          <w:ilvl w:val="1"/>
          <w:numId w:val="1"/>
        </w:numPr>
        <w:shd w:val="clear" w:color="auto" w:fill="auto"/>
        <w:tabs>
          <w:tab w:val="left" w:pos="1048"/>
        </w:tabs>
        <w:spacing w:after="240" w:line="240" w:lineRule="auto"/>
        <w:ind w:firstLine="400"/>
        <w:jc w:val="both"/>
      </w:pPr>
      <w:r>
        <w:t>Классный журнал заполняется соответственно программе и тематическому планированию.</w:t>
      </w:r>
    </w:p>
    <w:p w:rsidR="0001655E" w:rsidRDefault="00CC4DB7">
      <w:pPr>
        <w:pStyle w:val="11"/>
        <w:numPr>
          <w:ilvl w:val="1"/>
          <w:numId w:val="1"/>
        </w:numPr>
        <w:shd w:val="clear" w:color="auto" w:fill="auto"/>
        <w:tabs>
          <w:tab w:val="left" w:pos="948"/>
        </w:tabs>
        <w:spacing w:after="240" w:line="240" w:lineRule="auto"/>
        <w:ind w:left="300" w:firstLine="0"/>
        <w:jc w:val="both"/>
      </w:pPr>
      <w:r>
        <w:t>Оценка универсальных учебных действий фиксируется классным руководителем на отдельной странице «</w:t>
      </w:r>
      <w:proofErr w:type="spellStart"/>
      <w:r>
        <w:t>Метапредметные</w:t>
      </w:r>
      <w:proofErr w:type="spellEnd"/>
      <w:r>
        <w:t xml:space="preserve"> результаты»</w:t>
      </w:r>
    </w:p>
    <w:p w:rsidR="0001655E" w:rsidRDefault="00CC4DB7">
      <w:pPr>
        <w:pStyle w:val="11"/>
        <w:shd w:val="clear" w:color="auto" w:fill="auto"/>
        <w:spacing w:after="240" w:line="240" w:lineRule="auto"/>
        <w:ind w:left="400" w:firstLine="40"/>
        <w:jc w:val="both"/>
      </w:pPr>
      <w:r>
        <w:t>10.</w:t>
      </w:r>
      <w:r w:rsidR="0063162F">
        <w:t>5. Отметки</w:t>
      </w:r>
      <w:r>
        <w:t xml:space="preserve"> за констатирующие работы выставляет в классный журнал и дневник </w:t>
      </w:r>
      <w:proofErr w:type="gramStart"/>
      <w:r>
        <w:t>обучающегося</w:t>
      </w:r>
      <w:proofErr w:type="gramEnd"/>
      <w:r>
        <w:t xml:space="preserve"> учитель-предметник. </w:t>
      </w:r>
      <w:proofErr w:type="gramStart"/>
      <w:r>
        <w:t>Контроль за</w:t>
      </w:r>
      <w:proofErr w:type="gramEnd"/>
      <w:r>
        <w:t xml:space="preserve"> соответствием и своевременностью выставления отметок осуществляет классный руководитель.</w:t>
      </w:r>
    </w:p>
    <w:p w:rsidR="0001655E" w:rsidRDefault="00CC4DB7">
      <w:pPr>
        <w:pStyle w:val="11"/>
        <w:shd w:val="clear" w:color="auto" w:fill="auto"/>
        <w:spacing w:after="240" w:line="240" w:lineRule="auto"/>
        <w:ind w:left="300" w:firstLine="0"/>
        <w:jc w:val="both"/>
      </w:pPr>
      <w:r>
        <w:t xml:space="preserve">10.6 Контрольные, практические, лабораторные и творческие работы выполняются </w:t>
      </w:r>
      <w:proofErr w:type="gramStart"/>
      <w:r w:rsidR="004C67F9">
        <w:t>об</w:t>
      </w:r>
      <w:r>
        <w:t>уча</w:t>
      </w:r>
      <w:r w:rsidR="004C67F9">
        <w:t>ю</w:t>
      </w:r>
      <w:r>
        <w:t>щимися</w:t>
      </w:r>
      <w:proofErr w:type="gramEnd"/>
      <w:r>
        <w:t xml:space="preserve"> в специальных тетрадях.</w:t>
      </w:r>
    </w:p>
    <w:p w:rsidR="0001655E" w:rsidRDefault="00CC4DB7">
      <w:pPr>
        <w:pStyle w:val="11"/>
        <w:numPr>
          <w:ilvl w:val="0"/>
          <w:numId w:val="6"/>
        </w:numPr>
        <w:shd w:val="clear" w:color="auto" w:fill="auto"/>
        <w:tabs>
          <w:tab w:val="left" w:pos="948"/>
        </w:tabs>
        <w:spacing w:after="240" w:line="240" w:lineRule="auto"/>
        <w:ind w:left="300" w:firstLine="0"/>
        <w:jc w:val="both"/>
      </w:pPr>
      <w:r>
        <w:t xml:space="preserve">Четвертные, полугодовые, годовые, итоговые отметки выставляет в дневник </w:t>
      </w:r>
      <w:proofErr w:type="gramStart"/>
      <w:r>
        <w:t>обучающегося</w:t>
      </w:r>
      <w:proofErr w:type="gramEnd"/>
      <w:r>
        <w:t xml:space="preserve"> классный руководитель.</w:t>
      </w:r>
    </w:p>
    <w:p w:rsidR="0001655E" w:rsidRDefault="00CC4DB7">
      <w:pPr>
        <w:pStyle w:val="11"/>
        <w:numPr>
          <w:ilvl w:val="0"/>
          <w:numId w:val="6"/>
        </w:numPr>
        <w:shd w:val="clear" w:color="auto" w:fill="auto"/>
        <w:tabs>
          <w:tab w:val="left" w:pos="948"/>
        </w:tabs>
        <w:spacing w:after="240" w:line="240" w:lineRule="auto"/>
        <w:ind w:left="300" w:firstLine="0"/>
        <w:jc w:val="both"/>
      </w:pPr>
      <w:r>
        <w:t xml:space="preserve">Учитель ведёт рабочий журнал, где фиксирует оценки выполнения объема работы за тематические проверочные (контрольные) работы, за стандартизированные контрольные работы по итогам темы, четверти, полугодия, проекты, творческие работы, практические работы, а также </w:t>
      </w:r>
      <w:proofErr w:type="spellStart"/>
      <w:r>
        <w:t>метапредметные</w:t>
      </w:r>
      <w:proofErr w:type="spellEnd"/>
      <w:r>
        <w:t xml:space="preserve"> результаты с целью отслеживания динамики образовательных достижений каждого обучающегося.</w:t>
      </w:r>
    </w:p>
    <w:p w:rsidR="0001655E" w:rsidRDefault="00CC4DB7">
      <w:pPr>
        <w:pStyle w:val="11"/>
        <w:numPr>
          <w:ilvl w:val="0"/>
          <w:numId w:val="6"/>
        </w:numPr>
        <w:shd w:val="clear" w:color="auto" w:fill="auto"/>
        <w:tabs>
          <w:tab w:val="left" w:pos="948"/>
        </w:tabs>
        <w:spacing w:after="240" w:line="240" w:lineRule="auto"/>
        <w:ind w:left="300" w:firstLine="0"/>
        <w:jc w:val="both"/>
        <w:sectPr w:rsidR="0001655E">
          <w:pgSz w:w="11900" w:h="16840"/>
          <w:pgMar w:top="788" w:right="688" w:bottom="761" w:left="694" w:header="360" w:footer="333" w:gutter="0"/>
          <w:cols w:space="720"/>
          <w:noEndnote/>
          <w:docGrid w:linePitch="360"/>
        </w:sectPr>
      </w:pPr>
      <w:r>
        <w:t>Администрация школы управляет процессом контрольно-оценочной деятельности субъектов образовательного процесса на основании данного Положения.</w:t>
      </w:r>
    </w:p>
    <w:p w:rsidR="0001655E" w:rsidRDefault="00CC4DB7">
      <w:pPr>
        <w:pStyle w:val="11"/>
        <w:shd w:val="clear" w:color="auto" w:fill="auto"/>
        <w:spacing w:line="240" w:lineRule="auto"/>
        <w:ind w:firstLine="0"/>
      </w:pPr>
      <w:r>
        <w:rPr>
          <w:b/>
          <w:bCs/>
          <w:i/>
          <w:iCs/>
        </w:rPr>
        <w:lastRenderedPageBreak/>
        <w:t>Приложение 1.</w:t>
      </w:r>
    </w:p>
    <w:p w:rsidR="0001655E" w:rsidRDefault="00CC4DB7">
      <w:pPr>
        <w:pStyle w:val="11"/>
        <w:shd w:val="clear" w:color="auto" w:fill="auto"/>
        <w:spacing w:after="240" w:line="240" w:lineRule="auto"/>
        <w:ind w:firstLine="0"/>
        <w:jc w:val="center"/>
      </w:pPr>
      <w:r>
        <w:rPr>
          <w:b/>
          <w:bCs/>
        </w:rPr>
        <w:t xml:space="preserve">Требования к итоговому </w:t>
      </w:r>
      <w:proofErr w:type="gramStart"/>
      <w:r>
        <w:rPr>
          <w:b/>
          <w:bCs/>
        </w:rPr>
        <w:t>индивидуальному проекту</w:t>
      </w:r>
      <w:proofErr w:type="gramEnd"/>
    </w:p>
    <w:p w:rsidR="0001655E" w:rsidRDefault="00CC4DB7">
      <w:pPr>
        <w:pStyle w:val="11"/>
        <w:shd w:val="clear" w:color="auto" w:fill="auto"/>
        <w:spacing w:line="360" w:lineRule="auto"/>
        <w:ind w:firstLine="460"/>
        <w:jc w:val="both"/>
      </w:pPr>
      <w:proofErr w:type="gramStart"/>
      <w: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01655E" w:rsidRDefault="00CC4DB7">
      <w:pPr>
        <w:pStyle w:val="11"/>
        <w:shd w:val="clear" w:color="auto" w:fill="auto"/>
        <w:spacing w:line="360" w:lineRule="auto"/>
        <w:ind w:firstLine="460"/>
        <w:jc w:val="both"/>
      </w:pPr>
      <w: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01655E" w:rsidRDefault="00CC4DB7">
      <w:pPr>
        <w:pStyle w:val="11"/>
        <w:numPr>
          <w:ilvl w:val="0"/>
          <w:numId w:val="7"/>
        </w:numPr>
        <w:shd w:val="clear" w:color="auto" w:fill="auto"/>
        <w:tabs>
          <w:tab w:val="left" w:pos="2678"/>
        </w:tabs>
        <w:spacing w:line="360" w:lineRule="auto"/>
        <w:ind w:left="2300" w:firstLine="0"/>
        <w:jc w:val="both"/>
      </w:pPr>
      <w:r>
        <w:rPr>
          <w:b/>
          <w:bCs/>
        </w:rPr>
        <w:t>Требования к содержанию и направленности проекта</w:t>
      </w:r>
    </w:p>
    <w:p w:rsidR="0001655E" w:rsidRDefault="00CC4DB7">
      <w:pPr>
        <w:pStyle w:val="11"/>
        <w:shd w:val="clear" w:color="auto" w:fill="auto"/>
        <w:spacing w:line="360" w:lineRule="auto"/>
        <w:ind w:firstLine="460"/>
        <w:jc w:val="both"/>
      </w:pPr>
      <w:r>
        <w:t xml:space="preserve">1.1.В соответствии с целями подготовки </w:t>
      </w:r>
      <w:r w:rsidR="0063162F">
        <w:t>проекта,</w:t>
      </w:r>
      <w:r>
        <w:t xml:space="preserve"> </w:t>
      </w:r>
      <w:r>
        <w:rPr>
          <w:b/>
          <w:bCs/>
        </w:rPr>
        <w:t>для каждого обучающегося разрабатываются план, программа подготовки проекта</w:t>
      </w:r>
      <w:r>
        <w:t>, в котором должны быть отражены требования по следующим рубрикам:</w:t>
      </w:r>
    </w:p>
    <w:p w:rsidR="0001655E" w:rsidRDefault="00CC4DB7">
      <w:pPr>
        <w:pStyle w:val="11"/>
        <w:shd w:val="clear" w:color="auto" w:fill="auto"/>
        <w:spacing w:line="360" w:lineRule="auto"/>
        <w:ind w:firstLine="460"/>
        <w:jc w:val="both"/>
      </w:pPr>
      <w:r>
        <w:t>•организация проектной деятельности;</w:t>
      </w:r>
    </w:p>
    <w:p w:rsidR="0001655E" w:rsidRDefault="00CC4DB7">
      <w:pPr>
        <w:pStyle w:val="11"/>
        <w:shd w:val="clear" w:color="auto" w:fill="auto"/>
        <w:spacing w:line="360" w:lineRule="auto"/>
        <w:ind w:firstLine="460"/>
        <w:jc w:val="both"/>
      </w:pPr>
      <w:r>
        <w:t>•содержание и направленность проекта;</w:t>
      </w:r>
    </w:p>
    <w:p w:rsidR="0001655E" w:rsidRDefault="00CC4DB7">
      <w:pPr>
        <w:pStyle w:val="11"/>
        <w:shd w:val="clear" w:color="auto" w:fill="auto"/>
        <w:spacing w:line="360" w:lineRule="auto"/>
        <w:ind w:firstLine="460"/>
        <w:jc w:val="both"/>
      </w:pPr>
      <w:r>
        <w:t>•защита проекта;</w:t>
      </w:r>
    </w:p>
    <w:p w:rsidR="0001655E" w:rsidRDefault="00CC4DB7">
      <w:pPr>
        <w:pStyle w:val="11"/>
        <w:shd w:val="clear" w:color="auto" w:fill="auto"/>
        <w:spacing w:line="360" w:lineRule="auto"/>
        <w:ind w:firstLine="460"/>
        <w:jc w:val="both"/>
      </w:pPr>
      <w:r>
        <w:t>•критерии оценки проектной деятельности.</w:t>
      </w:r>
    </w:p>
    <w:p w:rsidR="0001655E" w:rsidRDefault="00CC4DB7">
      <w:pPr>
        <w:pStyle w:val="11"/>
        <w:shd w:val="clear" w:color="auto" w:fill="auto"/>
        <w:spacing w:line="360" w:lineRule="auto"/>
        <w:ind w:firstLine="360"/>
        <w:jc w:val="both"/>
      </w:pPr>
      <w:r>
        <w:t xml:space="preserve">1.2. </w:t>
      </w:r>
      <w:proofErr w:type="gramStart"/>
      <w:r>
        <w:t>Обучающиеся сами выбирают как тему проекта, так и руководителя проекта; тема проекта должна быть утверждена на уровне образовательного учреждения; план реализации проекта разрабатывается учащимся совместно с руководителем проекта).</w:t>
      </w:r>
      <w:proofErr w:type="gramEnd"/>
    </w:p>
    <w:p w:rsidR="0001655E" w:rsidRDefault="00CC4DB7">
      <w:pPr>
        <w:pStyle w:val="11"/>
        <w:numPr>
          <w:ilvl w:val="1"/>
          <w:numId w:val="7"/>
        </w:numPr>
        <w:shd w:val="clear" w:color="auto" w:fill="auto"/>
        <w:spacing w:line="360" w:lineRule="auto"/>
        <w:ind w:firstLine="460"/>
        <w:jc w:val="both"/>
      </w:pPr>
      <w:r>
        <w:t>Результат проектной деятельности должен иметь практическую направленность.</w:t>
      </w:r>
    </w:p>
    <w:p w:rsidR="0001655E" w:rsidRDefault="00CC4DB7">
      <w:pPr>
        <w:pStyle w:val="11"/>
        <w:shd w:val="clear" w:color="auto" w:fill="auto"/>
        <w:spacing w:line="360" w:lineRule="auto"/>
        <w:ind w:firstLine="460"/>
        <w:jc w:val="both"/>
      </w:pPr>
      <w:r>
        <w:t xml:space="preserve">Так, например, </w:t>
      </w:r>
      <w:r>
        <w:rPr>
          <w:i/>
          <w:iCs/>
        </w:rPr>
        <w:t>результатом (продуктом) проектной деятельности</w:t>
      </w:r>
      <w:r>
        <w:t xml:space="preserve"> может быть любая из следующих работ:</w:t>
      </w:r>
    </w:p>
    <w:p w:rsidR="0001655E" w:rsidRDefault="0063162F">
      <w:pPr>
        <w:pStyle w:val="11"/>
        <w:shd w:val="clear" w:color="auto" w:fill="auto"/>
        <w:spacing w:line="360" w:lineRule="auto"/>
        <w:ind w:firstLine="460"/>
        <w:jc w:val="both"/>
      </w:pPr>
      <w:r>
        <w:t>а)</w:t>
      </w:r>
      <w:r>
        <w:rPr>
          <w:i/>
          <w:iCs/>
        </w:rPr>
        <w:t xml:space="preserve"> письменная</w:t>
      </w:r>
      <w:r w:rsidR="00CC4DB7">
        <w:rPr>
          <w:i/>
          <w:iCs/>
        </w:rPr>
        <w:t xml:space="preserve"> работа</w:t>
      </w:r>
      <w:r w:rsidR="00CC4DB7">
        <w:t xml:space="preserve"> (эссе, реферат, аналитические материалы, обзорные материалы, отчёты о проведённых исследованиях, стендовый доклад и др.);</w:t>
      </w:r>
    </w:p>
    <w:p w:rsidR="0001655E" w:rsidRDefault="0063162F">
      <w:pPr>
        <w:pStyle w:val="11"/>
        <w:shd w:val="clear" w:color="auto" w:fill="auto"/>
        <w:spacing w:line="360" w:lineRule="auto"/>
        <w:ind w:firstLine="460"/>
        <w:jc w:val="both"/>
      </w:pPr>
      <w:r>
        <w:t>б)</w:t>
      </w:r>
      <w:r>
        <w:rPr>
          <w:i/>
          <w:iCs/>
        </w:rPr>
        <w:t xml:space="preserve"> художественная</w:t>
      </w:r>
      <w:r w:rsidR="00CC4DB7">
        <w:rPr>
          <w:i/>
          <w:iCs/>
        </w:rPr>
        <w:t xml:space="preserve"> творческая работа</w:t>
      </w:r>
      <w:r w:rsidR="00CC4DB7">
        <w:t xml:space="preserve">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01655E" w:rsidRDefault="00CC4DB7">
      <w:pPr>
        <w:pStyle w:val="11"/>
        <w:shd w:val="clear" w:color="auto" w:fill="auto"/>
        <w:tabs>
          <w:tab w:val="left" w:pos="857"/>
        </w:tabs>
        <w:spacing w:line="360" w:lineRule="auto"/>
        <w:ind w:firstLine="460"/>
        <w:jc w:val="both"/>
      </w:pPr>
      <w:r>
        <w:t>в)</w:t>
      </w:r>
      <w:r>
        <w:tab/>
      </w:r>
      <w:r>
        <w:rPr>
          <w:i/>
          <w:iCs/>
        </w:rPr>
        <w:t>материальный объект, макет</w:t>
      </w:r>
      <w:r>
        <w:t>, иное конструкторское изделие;</w:t>
      </w:r>
    </w:p>
    <w:p w:rsidR="0001655E" w:rsidRDefault="0063162F">
      <w:pPr>
        <w:pStyle w:val="11"/>
        <w:shd w:val="clear" w:color="auto" w:fill="auto"/>
        <w:spacing w:line="360" w:lineRule="auto"/>
        <w:ind w:firstLine="460"/>
        <w:jc w:val="both"/>
      </w:pPr>
      <w:r>
        <w:t>г)</w:t>
      </w:r>
      <w:r>
        <w:rPr>
          <w:i/>
          <w:iCs/>
        </w:rPr>
        <w:t xml:space="preserve"> отчётные</w:t>
      </w:r>
      <w:r w:rsidR="00CC4DB7">
        <w:rPr>
          <w:i/>
          <w:iCs/>
        </w:rPr>
        <w:t xml:space="preserve"> материалы по социальному проекту</w:t>
      </w:r>
      <w:r w:rsidR="00CC4DB7">
        <w:t>, которые могут включать как тексты, так и мультимедийные продукты.</w:t>
      </w:r>
    </w:p>
    <w:p w:rsidR="0001655E" w:rsidRDefault="00CC4DB7">
      <w:pPr>
        <w:pStyle w:val="11"/>
        <w:shd w:val="clear" w:color="auto" w:fill="auto"/>
        <w:spacing w:after="120" w:line="360" w:lineRule="auto"/>
        <w:ind w:firstLine="460"/>
        <w:jc w:val="both"/>
      </w:pPr>
      <w:r>
        <w:t xml:space="preserve">В </w:t>
      </w:r>
      <w:r>
        <w:rPr>
          <w:i/>
          <w:iCs/>
        </w:rPr>
        <w:t>состав материалов</w:t>
      </w:r>
      <w:r>
        <w:t xml:space="preserve">, которые должны быть подготовлены по завершению проекта </w:t>
      </w:r>
      <w:proofErr w:type="gramStart"/>
      <w:r>
        <w:t>для</w:t>
      </w:r>
      <w:proofErr w:type="gramEnd"/>
      <w:r>
        <w:t xml:space="preserve"> </w:t>
      </w:r>
      <w:proofErr w:type="gramStart"/>
      <w:r>
        <w:t>его</w:t>
      </w:r>
      <w:proofErr w:type="gramEnd"/>
    </w:p>
    <w:p w:rsidR="0001655E" w:rsidRDefault="00CC4DB7">
      <w:pPr>
        <w:pStyle w:val="11"/>
        <w:shd w:val="clear" w:color="auto" w:fill="auto"/>
        <w:spacing w:line="360" w:lineRule="auto"/>
        <w:ind w:firstLine="380"/>
      </w:pPr>
      <w:r>
        <w:t>защиты, в обязательном порядке включаются:</w:t>
      </w:r>
    </w:p>
    <w:p w:rsidR="0001655E" w:rsidRDefault="00CC4DB7">
      <w:pPr>
        <w:pStyle w:val="11"/>
        <w:numPr>
          <w:ilvl w:val="0"/>
          <w:numId w:val="8"/>
        </w:numPr>
        <w:shd w:val="clear" w:color="auto" w:fill="auto"/>
        <w:spacing w:line="360" w:lineRule="auto"/>
        <w:ind w:left="380" w:firstLine="460"/>
        <w:jc w:val="both"/>
      </w:pPr>
      <w:r>
        <w:t xml:space="preserve">выносимый на защиту </w:t>
      </w:r>
      <w:r>
        <w:rPr>
          <w:i/>
          <w:iCs/>
        </w:rPr>
        <w:t>продукт проектной деятельности</w:t>
      </w:r>
      <w:r>
        <w:t>, представленный в одной из описанных выше форм;</w:t>
      </w:r>
    </w:p>
    <w:p w:rsidR="0001655E" w:rsidRDefault="00CC4DB7">
      <w:pPr>
        <w:pStyle w:val="11"/>
        <w:numPr>
          <w:ilvl w:val="0"/>
          <w:numId w:val="8"/>
        </w:numPr>
        <w:shd w:val="clear" w:color="auto" w:fill="auto"/>
        <w:spacing w:line="360" w:lineRule="auto"/>
        <w:ind w:left="380" w:firstLine="460"/>
        <w:jc w:val="both"/>
      </w:pPr>
      <w:r>
        <w:t xml:space="preserve">подготовленная учащимся </w:t>
      </w:r>
      <w:r>
        <w:rPr>
          <w:i/>
          <w:iCs/>
        </w:rPr>
        <w:t>краткая пояснительная записка к проекту</w:t>
      </w:r>
      <w:r>
        <w:t xml:space="preserve"> (объёмом не более </w:t>
      </w:r>
      <w:r>
        <w:lastRenderedPageBreak/>
        <w:t xml:space="preserve">одной машинописной страницы) с указанием </w:t>
      </w:r>
      <w:r>
        <w:rPr>
          <w:u w:val="single"/>
        </w:rPr>
        <w:t>для всех проектов</w:t>
      </w:r>
      <w: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Pr>
          <w:u w:val="single"/>
        </w:rPr>
        <w:t>конструкторских проектов</w:t>
      </w:r>
      <w:r>
        <w:t xml:space="preserve"> в пояснительную записку, кроме того, включается описание особенностей конструкторских решений, для </w:t>
      </w:r>
      <w:r>
        <w:rPr>
          <w:u w:val="single"/>
        </w:rPr>
        <w:t>социальных проектов</w:t>
      </w:r>
      <w:r>
        <w:t xml:space="preserve"> — описание эффектов/эффекта от реализации проекта;</w:t>
      </w:r>
    </w:p>
    <w:p w:rsidR="0001655E" w:rsidRDefault="00CC4DB7">
      <w:pPr>
        <w:pStyle w:val="11"/>
        <w:numPr>
          <w:ilvl w:val="0"/>
          <w:numId w:val="8"/>
        </w:numPr>
        <w:shd w:val="clear" w:color="auto" w:fill="auto"/>
        <w:tabs>
          <w:tab w:val="left" w:pos="1163"/>
        </w:tabs>
        <w:spacing w:line="360" w:lineRule="auto"/>
        <w:ind w:left="380" w:firstLine="460"/>
        <w:jc w:val="both"/>
      </w:pPr>
      <w:r>
        <w:rPr>
          <w:i/>
          <w:iCs/>
        </w:rPr>
        <w:t>краткий отзыв руководителя,</w:t>
      </w:r>
      <w: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01655E" w:rsidRDefault="00CC4DB7">
      <w:pPr>
        <w:pStyle w:val="11"/>
        <w:shd w:val="clear" w:color="auto" w:fill="auto"/>
        <w:spacing w:line="360" w:lineRule="auto"/>
        <w:ind w:left="380" w:firstLine="460"/>
        <w:jc w:val="both"/>
      </w:pPr>
      <w:r>
        <w:t>1.</w:t>
      </w:r>
      <w:r w:rsidR="0063162F">
        <w:t>4. Общим</w:t>
      </w:r>
      <w:r>
        <w:t xml:space="preserve"> требованием ко всем работам является необходимость соблюдения норм и правил цитирования, ссылок на различные источники. </w:t>
      </w:r>
      <w:r>
        <w:rPr>
          <w:b/>
          <w:bCs/>
        </w:rPr>
        <w:t>В случае заимствования текста работы (плагиата) без указания ссылок на источник проект к защите не допускается.</w:t>
      </w:r>
    </w:p>
    <w:p w:rsidR="0001655E" w:rsidRDefault="00CC4DB7">
      <w:pPr>
        <w:pStyle w:val="11"/>
        <w:numPr>
          <w:ilvl w:val="0"/>
          <w:numId w:val="7"/>
        </w:numPr>
        <w:shd w:val="clear" w:color="auto" w:fill="auto"/>
        <w:tabs>
          <w:tab w:val="left" w:pos="322"/>
        </w:tabs>
        <w:spacing w:line="360" w:lineRule="auto"/>
        <w:ind w:firstLine="0"/>
        <w:jc w:val="center"/>
      </w:pPr>
      <w:r>
        <w:rPr>
          <w:b/>
          <w:bCs/>
        </w:rPr>
        <w:t>Требования к защите проекта</w:t>
      </w:r>
    </w:p>
    <w:p w:rsidR="0001655E" w:rsidRDefault="00CC4DB7">
      <w:pPr>
        <w:pStyle w:val="11"/>
        <w:shd w:val="clear" w:color="auto" w:fill="auto"/>
        <w:spacing w:line="360" w:lineRule="auto"/>
        <w:ind w:left="380" w:firstLine="460"/>
      </w:pPr>
      <w:r>
        <w:t>2.</w:t>
      </w:r>
      <w:r w:rsidR="0063162F">
        <w:t>1. Защита</w:t>
      </w:r>
      <w:r>
        <w:t xml:space="preserve">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w:t>
      </w:r>
    </w:p>
    <w:p w:rsidR="0001655E" w:rsidRDefault="00CC4DB7">
      <w:pPr>
        <w:pStyle w:val="11"/>
        <w:shd w:val="clear" w:color="auto" w:fill="auto"/>
        <w:spacing w:line="360" w:lineRule="auto"/>
        <w:ind w:left="380" w:firstLine="460"/>
      </w:pPr>
      <w:r>
        <w:t>2.2.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01655E" w:rsidRDefault="00CC4DB7">
      <w:pPr>
        <w:pStyle w:val="11"/>
        <w:numPr>
          <w:ilvl w:val="0"/>
          <w:numId w:val="7"/>
        </w:numPr>
        <w:shd w:val="clear" w:color="auto" w:fill="auto"/>
        <w:tabs>
          <w:tab w:val="left" w:pos="2122"/>
        </w:tabs>
        <w:spacing w:line="360" w:lineRule="auto"/>
        <w:ind w:left="1800" w:firstLine="0"/>
      </w:pPr>
      <w:r>
        <w:rPr>
          <w:b/>
          <w:bCs/>
        </w:rPr>
        <w:t>Критерии оценки проектной работы</w:t>
      </w:r>
    </w:p>
    <w:p w:rsidR="0001655E" w:rsidRDefault="00CC4DB7">
      <w:pPr>
        <w:pStyle w:val="11"/>
        <w:shd w:val="clear" w:color="auto" w:fill="auto"/>
        <w:spacing w:line="360" w:lineRule="auto"/>
        <w:ind w:left="380" w:firstLine="460"/>
        <w:jc w:val="both"/>
      </w:pPr>
      <w:r>
        <w:t xml:space="preserve">разрабатываются с учётом целей и задач проектной деятельности на данном этапе образования. </w:t>
      </w:r>
      <w:proofErr w:type="gramStart"/>
      <w:r>
        <w:t>Индивидуальный проект</w:t>
      </w:r>
      <w:proofErr w:type="gramEnd"/>
      <w:r>
        <w:t xml:space="preserve"> целесообразно оценивать по следующим критериям:</w:t>
      </w:r>
    </w:p>
    <w:p w:rsidR="0001655E" w:rsidRDefault="00CC4DB7">
      <w:pPr>
        <w:pStyle w:val="11"/>
        <w:shd w:val="clear" w:color="auto" w:fill="auto"/>
        <w:spacing w:line="360" w:lineRule="auto"/>
        <w:ind w:left="380" w:firstLine="460"/>
        <w:jc w:val="both"/>
      </w:pPr>
      <w:r>
        <w:t>1.</w:t>
      </w:r>
      <w:r>
        <w:rPr>
          <w:b/>
          <w:bCs/>
        </w:rPr>
        <w:t>Способность к самостоятельному приобретению знаний и решению проблем</w:t>
      </w:r>
      <w:r>
        <w:t>, проявляю</w:t>
      </w:r>
      <w:r>
        <w:softHyphen/>
        <w:t xml:space="preserve">щаяся в умении </w:t>
      </w:r>
      <w:proofErr w:type="gramStart"/>
      <w:r>
        <w:t>поставить проблему</w:t>
      </w:r>
      <w:proofErr w:type="gramEnd"/>
      <w:r>
        <w:t xml:space="preserve"> и выбрать адекватные способы её решения, включая поиск и обработку информации, формулировку выводов и/или обоснование и реализацию/апробацию при</w:t>
      </w:r>
      <w:r>
        <w:softHyphen/>
        <w:t xml:space="preserve">нятого решения, обоснование и создание модели, прогноза, модели, макета, объекта, творческого решения и т.п. Данный критерий в целом включает оценку </w:t>
      </w:r>
      <w:proofErr w:type="spellStart"/>
      <w:r>
        <w:t>сформированности</w:t>
      </w:r>
      <w:proofErr w:type="spellEnd"/>
      <w:r>
        <w:t xml:space="preserve"> познавательных учебных действий.</w:t>
      </w:r>
    </w:p>
    <w:p w:rsidR="0001655E" w:rsidRDefault="00CC4DB7">
      <w:pPr>
        <w:pStyle w:val="11"/>
        <w:shd w:val="clear" w:color="auto" w:fill="auto"/>
        <w:spacing w:line="360" w:lineRule="auto"/>
        <w:ind w:left="380" w:firstLine="460"/>
        <w:jc w:val="both"/>
      </w:pPr>
      <w:r>
        <w:t>2.</w:t>
      </w:r>
      <w:r>
        <w:rPr>
          <w:b/>
          <w:bCs/>
        </w:rPr>
        <w:t>Сформированность предметных знаний и способов действий</w:t>
      </w:r>
      <w:r>
        <w:t xml:space="preserve">, </w:t>
      </w:r>
      <w:proofErr w:type="gramStart"/>
      <w:r>
        <w:t>проявляющаяся</w:t>
      </w:r>
      <w:proofErr w:type="gramEnd"/>
      <w:r>
        <w:t xml:space="preserve"> в умении раскрыть содержание работы, грамотно и обоснованно в соответствии с </w:t>
      </w:r>
      <w:r w:rsidR="0063162F">
        <w:t>рассматриваемой пробле</w:t>
      </w:r>
      <w:r>
        <w:t>мой/темой использовать имеющиеся знания и способы действий.</w:t>
      </w:r>
    </w:p>
    <w:p w:rsidR="0001655E" w:rsidRDefault="00CC4DB7">
      <w:pPr>
        <w:pStyle w:val="11"/>
        <w:shd w:val="clear" w:color="auto" w:fill="auto"/>
        <w:spacing w:line="360" w:lineRule="auto"/>
        <w:ind w:left="380" w:firstLine="460"/>
        <w:jc w:val="both"/>
      </w:pPr>
      <w:r>
        <w:t>3.</w:t>
      </w:r>
      <w:r>
        <w:rPr>
          <w:b/>
          <w:bCs/>
        </w:rPr>
        <w:t>Сформированность регулятивных действий</w:t>
      </w:r>
      <w:r>
        <w:t xml:space="preserve">, </w:t>
      </w:r>
      <w:proofErr w:type="gramStart"/>
      <w:r>
        <w:t>проявляющаяся</w:t>
      </w:r>
      <w:proofErr w:type="gramEnd"/>
      <w:r>
        <w:t xml:space="preserve"> в умении самостоятельно </w:t>
      </w:r>
      <w:r>
        <w:lastRenderedPageBreak/>
        <w:t>планировать и управлять своей познавательной деятельностью во времени, использовать ре</w:t>
      </w:r>
      <w:r>
        <w:softHyphen/>
        <w:t>сурсные возможности для достижения целей, осуществлять выбор конструктивных стратегий в трудных ситуациях.</w:t>
      </w:r>
    </w:p>
    <w:p w:rsidR="0001655E" w:rsidRDefault="00CC4DB7">
      <w:pPr>
        <w:pStyle w:val="11"/>
        <w:shd w:val="clear" w:color="auto" w:fill="auto"/>
        <w:spacing w:line="360" w:lineRule="auto"/>
        <w:ind w:left="380" w:firstLine="460"/>
        <w:jc w:val="both"/>
      </w:pPr>
      <w:r>
        <w:t>4.</w:t>
      </w:r>
      <w:r>
        <w:rPr>
          <w:b/>
          <w:bCs/>
        </w:rPr>
        <w:t>Сформированность коммуникативных действий</w:t>
      </w:r>
      <w:r>
        <w:t xml:space="preserve">, </w:t>
      </w:r>
      <w:proofErr w:type="gramStart"/>
      <w:r>
        <w:t>проявляющаяся</w:t>
      </w:r>
      <w:proofErr w:type="gramEnd"/>
      <w:r>
        <w:t xml:space="preserve"> в умении ясно изло</w:t>
      </w:r>
      <w:r>
        <w:softHyphen/>
        <w:t>жить и оформить выполненную работу, представить её результаты, аргументированно ответить на вопросы.</w:t>
      </w:r>
    </w:p>
    <w:p w:rsidR="0001655E" w:rsidRDefault="00CC4DB7">
      <w:pPr>
        <w:pStyle w:val="11"/>
        <w:shd w:val="clear" w:color="auto" w:fill="auto"/>
        <w:spacing w:line="360" w:lineRule="auto"/>
        <w:ind w:left="380" w:firstLine="460"/>
        <w:jc w:val="both"/>
      </w:pPr>
      <w:r>
        <w:t>Результаты выполненного проекта могут быть описаны на основе интегрального (уровневого) подхода или на основе аналитического подхода.</w:t>
      </w:r>
    </w:p>
    <w:p w:rsidR="0001655E" w:rsidRDefault="00CC4DB7">
      <w:pPr>
        <w:pStyle w:val="11"/>
        <w:shd w:val="clear" w:color="auto" w:fill="auto"/>
        <w:spacing w:line="360" w:lineRule="auto"/>
        <w:ind w:left="380" w:firstLine="460"/>
        <w:jc w:val="both"/>
      </w:pPr>
      <w:r>
        <w:t xml:space="preserve">При </w:t>
      </w:r>
      <w:r>
        <w:rPr>
          <w:b/>
          <w:bCs/>
          <w:i/>
          <w:iCs/>
        </w:rPr>
        <w:t>интегральном описании</w:t>
      </w:r>
      <w:r>
        <w:t xml:space="preserve"> результатов выполнения проекта вывод об уровне </w:t>
      </w:r>
      <w:proofErr w:type="spellStart"/>
      <w:r>
        <w:t>сформированности</w:t>
      </w:r>
      <w:proofErr w:type="spellEnd"/>
      <w:r>
        <w:t xml:space="preserve">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01655E" w:rsidRDefault="00CC4DB7">
      <w:pPr>
        <w:pStyle w:val="11"/>
        <w:shd w:val="clear" w:color="auto" w:fill="auto"/>
        <w:spacing w:line="360" w:lineRule="auto"/>
        <w:ind w:left="380" w:firstLine="460"/>
        <w:jc w:val="both"/>
      </w:pPr>
      <w:r>
        <w:t xml:space="preserve">При этом в соответствии с принятой системой оценки целесообразно выделять два уровня </w:t>
      </w:r>
      <w:proofErr w:type="spellStart"/>
      <w:r>
        <w:t>сформированности</w:t>
      </w:r>
      <w:proofErr w:type="spellEnd"/>
      <w:r>
        <w:t xml:space="preserve"> навыков проектной деятельности: </w:t>
      </w:r>
      <w:r>
        <w:rPr>
          <w:i/>
          <w:iCs/>
        </w:rPr>
        <w:t>базовый</w:t>
      </w:r>
      <w:r>
        <w:t xml:space="preserve"> и </w:t>
      </w:r>
      <w:r>
        <w:rPr>
          <w:i/>
          <w:iCs/>
        </w:rPr>
        <w:t>повышенный</w:t>
      </w:r>
      <w:r>
        <w:t xml:space="preserve">. Главное отличие выделенных уровней состоит в </w:t>
      </w:r>
      <w:r>
        <w:rPr>
          <w:u w:val="single"/>
        </w:rPr>
        <w:t>степени самостоятельности</w:t>
      </w:r>
      <w:r>
        <w:t xml:space="preserve"> обучающегося в ходе выполнения проекта, поэтому выявление и фиксация в ходе защиты того, что </w:t>
      </w:r>
      <w:proofErr w:type="gramStart"/>
      <w:r>
        <w:t>обучающийся</w:t>
      </w:r>
      <w:proofErr w:type="gramEnd"/>
      <w:r>
        <w:t xml:space="preserve"> способен выполнять самостоятельно, а что — только с помощью руководителя проекта, являются основной задачей оценочной деятельности.</w:t>
      </w:r>
    </w:p>
    <w:p w:rsidR="0001655E" w:rsidRDefault="00CC4DB7">
      <w:pPr>
        <w:pStyle w:val="11"/>
        <w:shd w:val="clear" w:color="auto" w:fill="auto"/>
        <w:spacing w:line="360" w:lineRule="auto"/>
        <w:ind w:left="380" w:firstLine="460"/>
        <w:jc w:val="both"/>
      </w:pPr>
      <w:r>
        <w:t>Ниже приводится примерное содержательное описание каждого из вышеназванных критериев</w:t>
      </w:r>
      <w:r>
        <w:rPr>
          <w:vertAlign w:val="superscript"/>
        </w:rPr>
        <w:t>.</w:t>
      </w:r>
    </w:p>
    <w:p w:rsidR="0001655E" w:rsidRDefault="00CC4DB7">
      <w:pPr>
        <w:pStyle w:val="a7"/>
        <w:shd w:val="clear" w:color="auto" w:fill="auto"/>
        <w:ind w:left="2626"/>
      </w:pPr>
      <w:r>
        <w:t>Примерное содержательное описание каждого критерия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09"/>
        <w:gridCol w:w="4248"/>
        <w:gridCol w:w="4930"/>
      </w:tblGrid>
      <w:tr w:rsidR="0001655E">
        <w:trPr>
          <w:trHeight w:hRule="exact" w:val="293"/>
          <w:jc w:val="center"/>
        </w:trPr>
        <w:tc>
          <w:tcPr>
            <w:tcW w:w="1709" w:type="dxa"/>
            <w:vMerge w:val="restart"/>
            <w:tcBorders>
              <w:top w:val="single" w:sz="4" w:space="0" w:color="auto"/>
              <w:left w:val="single" w:sz="4" w:space="0" w:color="auto"/>
            </w:tcBorders>
            <w:shd w:val="clear" w:color="auto" w:fill="FFFFFF"/>
            <w:vAlign w:val="center"/>
          </w:tcPr>
          <w:p w:rsidR="0001655E" w:rsidRDefault="00CC4DB7">
            <w:pPr>
              <w:pStyle w:val="a5"/>
              <w:shd w:val="clear" w:color="auto" w:fill="auto"/>
              <w:spacing w:line="240" w:lineRule="auto"/>
              <w:ind w:firstLine="0"/>
            </w:pPr>
            <w:r>
              <w:rPr>
                <w:b/>
                <w:bCs/>
              </w:rPr>
              <w:t>Критерий</w:t>
            </w:r>
          </w:p>
        </w:tc>
        <w:tc>
          <w:tcPr>
            <w:tcW w:w="9178" w:type="dxa"/>
            <w:gridSpan w:val="2"/>
            <w:tcBorders>
              <w:top w:val="single" w:sz="4" w:space="0" w:color="auto"/>
              <w:left w:val="single" w:sz="4" w:space="0" w:color="auto"/>
              <w:right w:val="single" w:sz="4" w:space="0" w:color="auto"/>
            </w:tcBorders>
            <w:shd w:val="clear" w:color="auto" w:fill="FFFFFF"/>
            <w:vAlign w:val="bottom"/>
          </w:tcPr>
          <w:p w:rsidR="0001655E" w:rsidRDefault="00CC4DB7">
            <w:pPr>
              <w:pStyle w:val="a5"/>
              <w:shd w:val="clear" w:color="auto" w:fill="auto"/>
              <w:spacing w:line="240" w:lineRule="auto"/>
              <w:ind w:firstLine="0"/>
            </w:pPr>
            <w:r>
              <w:rPr>
                <w:b/>
                <w:bCs/>
              </w:rPr>
              <w:t xml:space="preserve">Уровни </w:t>
            </w:r>
            <w:proofErr w:type="spellStart"/>
            <w:r>
              <w:rPr>
                <w:b/>
                <w:bCs/>
              </w:rPr>
              <w:t>сформированности</w:t>
            </w:r>
            <w:proofErr w:type="spellEnd"/>
            <w:r>
              <w:rPr>
                <w:b/>
                <w:bCs/>
              </w:rPr>
              <w:t xml:space="preserve"> навыков проектной деятельности</w:t>
            </w:r>
          </w:p>
        </w:tc>
      </w:tr>
      <w:tr w:rsidR="0001655E">
        <w:trPr>
          <w:trHeight w:hRule="exact" w:val="283"/>
          <w:jc w:val="center"/>
        </w:trPr>
        <w:tc>
          <w:tcPr>
            <w:tcW w:w="1709" w:type="dxa"/>
            <w:vMerge/>
            <w:tcBorders>
              <w:left w:val="single" w:sz="4" w:space="0" w:color="auto"/>
            </w:tcBorders>
            <w:shd w:val="clear" w:color="auto" w:fill="FFFFFF"/>
            <w:vAlign w:val="center"/>
          </w:tcPr>
          <w:p w:rsidR="0001655E" w:rsidRDefault="0001655E"/>
        </w:tc>
        <w:tc>
          <w:tcPr>
            <w:tcW w:w="4248" w:type="dxa"/>
            <w:tcBorders>
              <w:top w:val="single" w:sz="4" w:space="0" w:color="auto"/>
              <w:left w:val="single" w:sz="4" w:space="0" w:color="auto"/>
            </w:tcBorders>
            <w:shd w:val="clear" w:color="auto" w:fill="FFFFFF"/>
            <w:vAlign w:val="bottom"/>
          </w:tcPr>
          <w:p w:rsidR="0001655E" w:rsidRDefault="00CC4DB7">
            <w:pPr>
              <w:pStyle w:val="a5"/>
              <w:shd w:val="clear" w:color="auto" w:fill="auto"/>
              <w:spacing w:line="240" w:lineRule="auto"/>
              <w:ind w:firstLine="0"/>
              <w:jc w:val="center"/>
            </w:pPr>
            <w:r>
              <w:rPr>
                <w:b/>
                <w:bCs/>
              </w:rPr>
              <w:t>Базовый</w:t>
            </w:r>
          </w:p>
        </w:tc>
        <w:tc>
          <w:tcPr>
            <w:tcW w:w="4930" w:type="dxa"/>
            <w:tcBorders>
              <w:top w:val="single" w:sz="4" w:space="0" w:color="auto"/>
              <w:left w:val="single" w:sz="4" w:space="0" w:color="auto"/>
              <w:right w:val="single" w:sz="4" w:space="0" w:color="auto"/>
            </w:tcBorders>
            <w:shd w:val="clear" w:color="auto" w:fill="FFFFFF"/>
            <w:vAlign w:val="bottom"/>
          </w:tcPr>
          <w:p w:rsidR="0001655E" w:rsidRDefault="00CC4DB7">
            <w:pPr>
              <w:pStyle w:val="a5"/>
              <w:shd w:val="clear" w:color="auto" w:fill="auto"/>
              <w:spacing w:line="240" w:lineRule="auto"/>
              <w:ind w:firstLine="0"/>
              <w:jc w:val="center"/>
            </w:pPr>
            <w:r>
              <w:rPr>
                <w:b/>
                <w:bCs/>
              </w:rPr>
              <w:t>Повышенный</w:t>
            </w:r>
          </w:p>
        </w:tc>
      </w:tr>
      <w:tr w:rsidR="0001655E">
        <w:trPr>
          <w:trHeight w:hRule="exact" w:val="2698"/>
          <w:jc w:val="center"/>
        </w:trPr>
        <w:tc>
          <w:tcPr>
            <w:tcW w:w="1709" w:type="dxa"/>
            <w:tcBorders>
              <w:top w:val="single" w:sz="4" w:space="0" w:color="auto"/>
              <w:left w:val="single" w:sz="4" w:space="0" w:color="auto"/>
              <w:bottom w:val="single" w:sz="4" w:space="0" w:color="auto"/>
            </w:tcBorders>
            <w:shd w:val="clear" w:color="auto" w:fill="FFFFFF"/>
          </w:tcPr>
          <w:p w:rsidR="0001655E" w:rsidRDefault="00CC4DB7">
            <w:pPr>
              <w:pStyle w:val="a5"/>
              <w:shd w:val="clear" w:color="auto" w:fill="auto"/>
              <w:spacing w:line="348" w:lineRule="auto"/>
              <w:ind w:firstLine="0"/>
            </w:pPr>
            <w:r>
              <w:rPr>
                <w:b/>
                <w:bCs/>
              </w:rPr>
              <w:t>Самосто</w:t>
            </w:r>
            <w:r>
              <w:rPr>
                <w:b/>
                <w:bCs/>
              </w:rPr>
              <w:softHyphen/>
              <w:t>ятельное приобре</w:t>
            </w:r>
            <w:r>
              <w:rPr>
                <w:b/>
                <w:bCs/>
              </w:rPr>
              <w:softHyphen/>
              <w:t>тение знаний и решение проблем</w:t>
            </w:r>
          </w:p>
        </w:tc>
        <w:tc>
          <w:tcPr>
            <w:tcW w:w="4248" w:type="dxa"/>
            <w:tcBorders>
              <w:top w:val="single" w:sz="4" w:space="0" w:color="auto"/>
              <w:left w:val="single" w:sz="4" w:space="0" w:color="auto"/>
              <w:bottom w:val="single" w:sz="4" w:space="0" w:color="auto"/>
            </w:tcBorders>
            <w:shd w:val="clear" w:color="auto" w:fill="FFFFFF"/>
            <w:vAlign w:val="bottom"/>
          </w:tcPr>
          <w:p w:rsidR="0001655E" w:rsidRDefault="00CC4DB7">
            <w:pPr>
              <w:pStyle w:val="a5"/>
              <w:shd w:val="clear" w:color="auto" w:fill="auto"/>
              <w:spacing w:line="348" w:lineRule="auto"/>
              <w:ind w:firstLine="0"/>
            </w:pPr>
            <w: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w:t>
            </w:r>
            <w:proofErr w:type="gramStart"/>
            <w:r>
              <w:t>приобретать</w:t>
            </w:r>
            <w:proofErr w:type="gramEnd"/>
            <w:r>
              <w:t xml:space="preserve"> новые знания и/или осваивать новые способы действий,</w:t>
            </w:r>
          </w:p>
        </w:tc>
        <w:tc>
          <w:tcPr>
            <w:tcW w:w="4930" w:type="dxa"/>
            <w:tcBorders>
              <w:top w:val="single" w:sz="4" w:space="0" w:color="auto"/>
              <w:left w:val="single" w:sz="4" w:space="0" w:color="auto"/>
              <w:bottom w:val="single" w:sz="4" w:space="0" w:color="auto"/>
              <w:right w:val="single" w:sz="4" w:space="0" w:color="auto"/>
            </w:tcBorders>
            <w:shd w:val="clear" w:color="auto" w:fill="FFFFFF"/>
            <w:vAlign w:val="bottom"/>
          </w:tcPr>
          <w:p w:rsidR="0001655E" w:rsidRDefault="00CC4DB7">
            <w:pPr>
              <w:pStyle w:val="a5"/>
              <w:shd w:val="clear" w:color="auto" w:fill="auto"/>
              <w:spacing w:line="348" w:lineRule="auto"/>
              <w:ind w:firstLine="0"/>
            </w:pPr>
            <w: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w:t>
            </w:r>
          </w:p>
        </w:tc>
      </w:tr>
    </w:tbl>
    <w:p w:rsidR="0001655E" w:rsidRDefault="00CC4DB7">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709"/>
        <w:gridCol w:w="4248"/>
        <w:gridCol w:w="4930"/>
      </w:tblGrid>
      <w:tr w:rsidR="0001655E">
        <w:trPr>
          <w:trHeight w:hRule="exact" w:val="1891"/>
          <w:jc w:val="center"/>
        </w:trPr>
        <w:tc>
          <w:tcPr>
            <w:tcW w:w="1709" w:type="dxa"/>
            <w:tcBorders>
              <w:top w:val="single" w:sz="4" w:space="0" w:color="auto"/>
              <w:left w:val="single" w:sz="4" w:space="0" w:color="auto"/>
            </w:tcBorders>
            <w:shd w:val="clear" w:color="auto" w:fill="FFFFFF"/>
          </w:tcPr>
          <w:p w:rsidR="0001655E" w:rsidRDefault="0001655E">
            <w:pPr>
              <w:rPr>
                <w:sz w:val="10"/>
                <w:szCs w:val="10"/>
              </w:rPr>
            </w:pPr>
          </w:p>
        </w:tc>
        <w:tc>
          <w:tcPr>
            <w:tcW w:w="4248" w:type="dxa"/>
            <w:tcBorders>
              <w:top w:val="single" w:sz="4" w:space="0" w:color="auto"/>
              <w:left w:val="single" w:sz="4" w:space="0" w:color="auto"/>
            </w:tcBorders>
            <w:shd w:val="clear" w:color="auto" w:fill="FFFFFF"/>
          </w:tcPr>
          <w:p w:rsidR="0001655E" w:rsidRDefault="00CC4DB7">
            <w:pPr>
              <w:pStyle w:val="a5"/>
              <w:shd w:val="clear" w:color="auto" w:fill="auto"/>
              <w:spacing w:line="346" w:lineRule="auto"/>
              <w:ind w:firstLine="0"/>
            </w:pPr>
            <w:r>
              <w:t>достигать более глубокого понимания изученного</w:t>
            </w:r>
          </w:p>
        </w:tc>
        <w:tc>
          <w:tcPr>
            <w:tcW w:w="4930" w:type="dxa"/>
            <w:tcBorders>
              <w:top w:val="single" w:sz="4" w:space="0" w:color="auto"/>
              <w:left w:val="single" w:sz="4" w:space="0" w:color="auto"/>
              <w:right w:val="single" w:sz="4" w:space="0" w:color="auto"/>
            </w:tcBorders>
            <w:shd w:val="clear" w:color="auto" w:fill="FFFFFF"/>
            <w:vAlign w:val="bottom"/>
          </w:tcPr>
          <w:p w:rsidR="0001655E" w:rsidRDefault="00CC4DB7">
            <w:pPr>
              <w:pStyle w:val="a5"/>
              <w:shd w:val="clear" w:color="auto" w:fill="auto"/>
              <w:spacing w:line="348" w:lineRule="auto"/>
              <w:ind w:firstLine="0"/>
            </w:pPr>
            <w:r>
              <w:t>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01655E">
        <w:trPr>
          <w:trHeight w:hRule="exact" w:val="1882"/>
          <w:jc w:val="center"/>
        </w:trPr>
        <w:tc>
          <w:tcPr>
            <w:tcW w:w="1709" w:type="dxa"/>
            <w:tcBorders>
              <w:top w:val="single" w:sz="4" w:space="0" w:color="auto"/>
              <w:left w:val="single" w:sz="4" w:space="0" w:color="auto"/>
            </w:tcBorders>
            <w:shd w:val="clear" w:color="auto" w:fill="FFFFFF"/>
          </w:tcPr>
          <w:p w:rsidR="0001655E" w:rsidRDefault="00CC4DB7">
            <w:pPr>
              <w:pStyle w:val="a5"/>
              <w:shd w:val="clear" w:color="auto" w:fill="auto"/>
              <w:spacing w:line="346" w:lineRule="auto"/>
              <w:ind w:firstLine="0"/>
            </w:pPr>
            <w:r>
              <w:rPr>
                <w:b/>
                <w:bCs/>
              </w:rPr>
              <w:t>Знание предмета</w:t>
            </w:r>
          </w:p>
        </w:tc>
        <w:tc>
          <w:tcPr>
            <w:tcW w:w="4248" w:type="dxa"/>
            <w:tcBorders>
              <w:top w:val="single" w:sz="4" w:space="0" w:color="auto"/>
              <w:left w:val="single" w:sz="4" w:space="0" w:color="auto"/>
            </w:tcBorders>
            <w:shd w:val="clear" w:color="auto" w:fill="FFFFFF"/>
            <w:vAlign w:val="bottom"/>
          </w:tcPr>
          <w:p w:rsidR="0001655E" w:rsidRDefault="00CC4DB7">
            <w:pPr>
              <w:pStyle w:val="a5"/>
              <w:shd w:val="clear" w:color="auto" w:fill="auto"/>
              <w:spacing w:line="348" w:lineRule="auto"/>
              <w:ind w:firstLine="0"/>
            </w:pPr>
            <w: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930" w:type="dxa"/>
            <w:tcBorders>
              <w:top w:val="single" w:sz="4" w:space="0" w:color="auto"/>
              <w:left w:val="single" w:sz="4" w:space="0" w:color="auto"/>
              <w:right w:val="single" w:sz="4" w:space="0" w:color="auto"/>
            </w:tcBorders>
            <w:shd w:val="clear" w:color="auto" w:fill="FFFFFF"/>
          </w:tcPr>
          <w:p w:rsidR="0001655E" w:rsidRDefault="00CC4DB7">
            <w:pPr>
              <w:pStyle w:val="a5"/>
              <w:shd w:val="clear" w:color="auto" w:fill="auto"/>
              <w:spacing w:line="346" w:lineRule="auto"/>
              <w:ind w:firstLine="0"/>
            </w:pPr>
            <w:r>
              <w:t>Продемонстрировано свободное владение предметом проектной деятельности. Ошибки отсутствуют</w:t>
            </w:r>
          </w:p>
        </w:tc>
      </w:tr>
      <w:tr w:rsidR="0001655E">
        <w:trPr>
          <w:trHeight w:hRule="exact" w:val="3946"/>
          <w:jc w:val="center"/>
        </w:trPr>
        <w:tc>
          <w:tcPr>
            <w:tcW w:w="1709" w:type="dxa"/>
            <w:tcBorders>
              <w:top w:val="single" w:sz="4" w:space="0" w:color="auto"/>
              <w:left w:val="single" w:sz="4" w:space="0" w:color="auto"/>
            </w:tcBorders>
            <w:shd w:val="clear" w:color="auto" w:fill="FFFFFF"/>
          </w:tcPr>
          <w:p w:rsidR="0001655E" w:rsidRDefault="00CC4DB7">
            <w:pPr>
              <w:pStyle w:val="a5"/>
              <w:shd w:val="clear" w:color="auto" w:fill="auto"/>
              <w:spacing w:line="346" w:lineRule="auto"/>
              <w:ind w:firstLine="0"/>
            </w:pPr>
            <w:r>
              <w:rPr>
                <w:b/>
                <w:bCs/>
              </w:rPr>
              <w:t>Регулятив</w:t>
            </w:r>
            <w:r>
              <w:rPr>
                <w:b/>
                <w:bCs/>
              </w:rPr>
              <w:softHyphen/>
              <w:t>ные действия</w:t>
            </w:r>
          </w:p>
        </w:tc>
        <w:tc>
          <w:tcPr>
            <w:tcW w:w="4248" w:type="dxa"/>
            <w:tcBorders>
              <w:top w:val="single" w:sz="4" w:space="0" w:color="auto"/>
              <w:left w:val="single" w:sz="4" w:space="0" w:color="auto"/>
            </w:tcBorders>
            <w:shd w:val="clear" w:color="auto" w:fill="FFFFFF"/>
            <w:vAlign w:val="bottom"/>
          </w:tcPr>
          <w:p w:rsidR="0001655E" w:rsidRDefault="00CC4DB7">
            <w:pPr>
              <w:pStyle w:val="a5"/>
              <w:shd w:val="clear" w:color="auto" w:fill="auto"/>
              <w:spacing w:line="360" w:lineRule="auto"/>
              <w:ind w:firstLine="0"/>
            </w:pPr>
            <w:r>
              <w:t>Продемонстрированы навыки определения темы и планирования работы.</w:t>
            </w:r>
          </w:p>
          <w:p w:rsidR="0001655E" w:rsidRDefault="00CC4DB7">
            <w:pPr>
              <w:pStyle w:val="a5"/>
              <w:shd w:val="clear" w:color="auto" w:fill="auto"/>
              <w:spacing w:line="360" w:lineRule="auto"/>
              <w:ind w:firstLine="0"/>
            </w:pPr>
            <w:r>
              <w:t>Работа доведена до конца и представ</w:t>
            </w:r>
            <w:r>
              <w:softHyphen/>
              <w:t>лена комиссии;</w:t>
            </w:r>
          </w:p>
          <w:p w:rsidR="0001655E" w:rsidRDefault="00CC4DB7">
            <w:pPr>
              <w:pStyle w:val="a5"/>
              <w:shd w:val="clear" w:color="auto" w:fill="auto"/>
              <w:spacing w:line="360" w:lineRule="auto"/>
              <w:ind w:firstLine="0"/>
            </w:pPr>
            <w:r>
              <w:t>некоторые этапы выполнялись под контролем и при поддержке руководи</w:t>
            </w:r>
            <w:r>
              <w:softHyphen/>
              <w:t>теля. При этом проявляются отдель</w:t>
            </w:r>
            <w:r>
              <w:softHyphen/>
              <w:t>ные элементы самооценки и само</w:t>
            </w:r>
            <w:r>
              <w:softHyphen/>
              <w:t>контроля обучающегося</w:t>
            </w:r>
          </w:p>
        </w:tc>
        <w:tc>
          <w:tcPr>
            <w:tcW w:w="4930" w:type="dxa"/>
            <w:tcBorders>
              <w:top w:val="single" w:sz="4" w:space="0" w:color="auto"/>
              <w:left w:val="single" w:sz="4" w:space="0" w:color="auto"/>
              <w:right w:val="single" w:sz="4" w:space="0" w:color="auto"/>
            </w:tcBorders>
            <w:shd w:val="clear" w:color="auto" w:fill="FFFFFF"/>
          </w:tcPr>
          <w:p w:rsidR="0001655E" w:rsidRDefault="00CC4DB7">
            <w:pPr>
              <w:pStyle w:val="a5"/>
              <w:shd w:val="clear" w:color="auto" w:fill="auto"/>
              <w:spacing w:line="350" w:lineRule="auto"/>
              <w:ind w:firstLine="0"/>
            </w:pPr>
            <w:r>
              <w:t>Работа тщательно спланирована и последова</w:t>
            </w:r>
            <w:r>
              <w:softHyphen/>
              <w:t>тельно реализована, своевременно пройдены все необходимые этапы обсуждения и пред</w:t>
            </w:r>
            <w:r>
              <w:softHyphen/>
              <w:t>ставления.</w:t>
            </w:r>
          </w:p>
          <w:p w:rsidR="0001655E" w:rsidRDefault="00CC4DB7">
            <w:pPr>
              <w:pStyle w:val="a5"/>
              <w:shd w:val="clear" w:color="auto" w:fill="auto"/>
              <w:spacing w:line="350" w:lineRule="auto"/>
              <w:ind w:firstLine="0"/>
            </w:pPr>
            <w:r>
              <w:t>Контроль и коррекция осуществлялись само</w:t>
            </w:r>
            <w:r>
              <w:softHyphen/>
              <w:t>стоятельно</w:t>
            </w:r>
          </w:p>
        </w:tc>
      </w:tr>
      <w:tr w:rsidR="0001655E">
        <w:trPr>
          <w:trHeight w:hRule="exact" w:val="2366"/>
          <w:jc w:val="center"/>
        </w:trPr>
        <w:tc>
          <w:tcPr>
            <w:tcW w:w="1709" w:type="dxa"/>
            <w:tcBorders>
              <w:top w:val="single" w:sz="4" w:space="0" w:color="auto"/>
              <w:left w:val="single" w:sz="4" w:space="0" w:color="auto"/>
              <w:bottom w:val="single" w:sz="4" w:space="0" w:color="auto"/>
            </w:tcBorders>
            <w:shd w:val="clear" w:color="auto" w:fill="FFFFFF"/>
          </w:tcPr>
          <w:p w:rsidR="0001655E" w:rsidRDefault="00CC4DB7">
            <w:pPr>
              <w:pStyle w:val="a5"/>
              <w:shd w:val="clear" w:color="auto" w:fill="auto"/>
              <w:spacing w:line="360" w:lineRule="auto"/>
              <w:ind w:firstLine="0"/>
            </w:pPr>
            <w:r>
              <w:rPr>
                <w:b/>
                <w:bCs/>
              </w:rPr>
              <w:t>Комму</w:t>
            </w:r>
            <w:r>
              <w:rPr>
                <w:b/>
                <w:bCs/>
              </w:rPr>
              <w:softHyphen/>
              <w:t>никация</w:t>
            </w:r>
          </w:p>
        </w:tc>
        <w:tc>
          <w:tcPr>
            <w:tcW w:w="4248" w:type="dxa"/>
            <w:tcBorders>
              <w:top w:val="single" w:sz="4" w:space="0" w:color="auto"/>
              <w:left w:val="single" w:sz="4" w:space="0" w:color="auto"/>
              <w:bottom w:val="single" w:sz="4" w:space="0" w:color="auto"/>
            </w:tcBorders>
            <w:shd w:val="clear" w:color="auto" w:fill="FFFFFF"/>
          </w:tcPr>
          <w:p w:rsidR="0001655E" w:rsidRDefault="00CC4DB7">
            <w:pPr>
              <w:pStyle w:val="a5"/>
              <w:shd w:val="clear" w:color="auto" w:fill="auto"/>
              <w:spacing w:line="360" w:lineRule="auto"/>
              <w:ind w:firstLine="0"/>
            </w:pPr>
            <w: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930" w:type="dxa"/>
            <w:tcBorders>
              <w:top w:val="single" w:sz="4" w:space="0" w:color="auto"/>
              <w:left w:val="single" w:sz="4" w:space="0" w:color="auto"/>
              <w:bottom w:val="single" w:sz="4" w:space="0" w:color="auto"/>
              <w:right w:val="single" w:sz="4" w:space="0" w:color="auto"/>
            </w:tcBorders>
            <w:shd w:val="clear" w:color="auto" w:fill="FFFFFF"/>
            <w:vAlign w:val="bottom"/>
          </w:tcPr>
          <w:p w:rsidR="0001655E" w:rsidRDefault="00CC4DB7">
            <w:pPr>
              <w:pStyle w:val="a5"/>
              <w:shd w:val="clear" w:color="auto" w:fill="auto"/>
              <w:spacing w:line="360" w:lineRule="auto"/>
              <w:ind w:firstLine="0"/>
            </w:pPr>
            <w:r>
              <w:t xml:space="preserve">Тема ясно определена и пояснена. Текст/сообщение хорошо </w:t>
            </w:r>
            <w:proofErr w:type="gramStart"/>
            <w:r>
              <w:t>структурированы</w:t>
            </w:r>
            <w:proofErr w:type="gramEnd"/>
            <w:r>
              <w:t>.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01655E" w:rsidRDefault="0001655E">
      <w:pPr>
        <w:spacing w:after="459" w:line="1" w:lineRule="exact"/>
      </w:pPr>
    </w:p>
    <w:p w:rsidR="004C67F9" w:rsidRDefault="00CC4DB7">
      <w:pPr>
        <w:pStyle w:val="11"/>
        <w:shd w:val="clear" w:color="auto" w:fill="auto"/>
        <w:spacing w:line="360" w:lineRule="auto"/>
        <w:ind w:left="380" w:firstLine="460"/>
      </w:pPr>
      <w:r>
        <w:t xml:space="preserve">Решение о том, что проект выполнен на повышенном уровне, принимается при условии, что: </w:t>
      </w:r>
    </w:p>
    <w:p w:rsidR="004C67F9" w:rsidRDefault="0063162F">
      <w:pPr>
        <w:pStyle w:val="11"/>
        <w:shd w:val="clear" w:color="auto" w:fill="auto"/>
        <w:spacing w:line="360" w:lineRule="auto"/>
        <w:ind w:left="380" w:firstLine="460"/>
      </w:pPr>
      <w:r>
        <w:t>1) такая</w:t>
      </w:r>
      <w:r w:rsidR="00CC4DB7">
        <w:t xml:space="preserve"> оценка выставлена комиссией по каждому из трёх предъявляемых критериев, характеризующих </w:t>
      </w:r>
      <w:proofErr w:type="spellStart"/>
      <w:r w:rsidR="00CC4DB7">
        <w:t>сформированность</w:t>
      </w:r>
      <w:proofErr w:type="spellEnd"/>
      <w:r w:rsidR="00CC4DB7">
        <w:t xml:space="preserve"> </w:t>
      </w:r>
      <w:proofErr w:type="spellStart"/>
      <w:r w:rsidR="00CC4DB7">
        <w:t>метапредметных</w:t>
      </w:r>
      <w:proofErr w:type="spellEnd"/>
      <w:r w:rsidR="00CC4DB7">
        <w:t xml:space="preserve"> умений (способности к самостоятельному приобретению знаний и решению проблем, </w:t>
      </w:r>
      <w:proofErr w:type="spellStart"/>
      <w:r w:rsidR="00CC4DB7">
        <w:t>сформированности</w:t>
      </w:r>
      <w:proofErr w:type="spellEnd"/>
      <w:r w:rsidR="00CC4DB7">
        <w:t xml:space="preserve"> регулятивных действий и </w:t>
      </w:r>
      <w:proofErr w:type="spellStart"/>
      <w:r w:rsidR="00CC4DB7">
        <w:t>сформированности</w:t>
      </w:r>
      <w:proofErr w:type="spellEnd"/>
      <w:r w:rsidR="00CC4DB7">
        <w:t xml:space="preserve"> коммуникативных действий). </w:t>
      </w:r>
      <w:proofErr w:type="spellStart"/>
      <w:r w:rsidR="00CC4DB7">
        <w:t>Сформированность</w:t>
      </w:r>
      <w:proofErr w:type="spellEnd"/>
      <w:r w:rsidR="00CC4DB7">
        <w:t xml:space="preserve"> предметных знаний и способов действий может быть </w:t>
      </w:r>
      <w:proofErr w:type="gramStart"/>
      <w:r w:rsidR="00CC4DB7">
        <w:t>зафиксирована</w:t>
      </w:r>
      <w:proofErr w:type="gramEnd"/>
      <w:r w:rsidR="00CC4DB7">
        <w:t xml:space="preserve"> на базовом уровне;</w:t>
      </w:r>
    </w:p>
    <w:p w:rsidR="0001655E" w:rsidRDefault="00CC4DB7">
      <w:pPr>
        <w:pStyle w:val="11"/>
        <w:shd w:val="clear" w:color="auto" w:fill="auto"/>
        <w:spacing w:line="360" w:lineRule="auto"/>
        <w:ind w:left="380" w:firstLine="460"/>
      </w:pPr>
      <w:r>
        <w:t xml:space="preserve"> </w:t>
      </w:r>
      <w:r w:rsidR="0063162F">
        <w:t>2) ни</w:t>
      </w:r>
      <w:r>
        <w:t xml:space="preserve">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4C67F9" w:rsidRDefault="00CC4DB7">
      <w:pPr>
        <w:pStyle w:val="11"/>
        <w:shd w:val="clear" w:color="auto" w:fill="auto"/>
        <w:spacing w:line="360" w:lineRule="auto"/>
        <w:ind w:left="380" w:firstLine="460"/>
      </w:pPr>
      <w:r>
        <w:t xml:space="preserve">Решение о том, что проект выполнен на базовом уровне, принимается при условии, что: </w:t>
      </w:r>
    </w:p>
    <w:p w:rsidR="0001655E" w:rsidRDefault="00CC4DB7">
      <w:pPr>
        <w:pStyle w:val="11"/>
        <w:shd w:val="clear" w:color="auto" w:fill="auto"/>
        <w:spacing w:line="360" w:lineRule="auto"/>
        <w:ind w:left="380" w:firstLine="460"/>
      </w:pPr>
      <w:r>
        <w:t>1</w:t>
      </w:r>
      <w:r w:rsidR="004C67F9">
        <w:t>)</w:t>
      </w:r>
      <w:r>
        <w:t xml:space="preserve"> такая оценка выставлена комиссией по каждому из предъявляемых критериев;</w:t>
      </w:r>
    </w:p>
    <w:p w:rsidR="004C67F9" w:rsidRDefault="004C67F9">
      <w:pPr>
        <w:pStyle w:val="11"/>
        <w:shd w:val="clear" w:color="auto" w:fill="auto"/>
        <w:spacing w:line="360" w:lineRule="auto"/>
        <w:ind w:left="380"/>
        <w:jc w:val="both"/>
      </w:pPr>
      <w:r>
        <w:lastRenderedPageBreak/>
        <w:t xml:space="preserve">        </w:t>
      </w:r>
      <w:r w:rsidR="00CC4DB7">
        <w:t xml:space="preserve">2)продемонстрированы </w:t>
      </w:r>
      <w:r w:rsidR="00CC4DB7">
        <w:rPr>
          <w:u w:val="single"/>
        </w:rPr>
        <w:t>все</w:t>
      </w:r>
      <w:r w:rsidR="00CC4DB7">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01655E" w:rsidRDefault="004C67F9">
      <w:pPr>
        <w:pStyle w:val="11"/>
        <w:shd w:val="clear" w:color="auto" w:fill="auto"/>
        <w:spacing w:line="360" w:lineRule="auto"/>
        <w:ind w:left="380"/>
        <w:jc w:val="both"/>
      </w:pPr>
      <w:r>
        <w:t xml:space="preserve">      </w:t>
      </w:r>
      <w:r w:rsidR="00CC4DB7">
        <w:t xml:space="preserve"> </w:t>
      </w:r>
      <w:r w:rsidR="0063162F">
        <w:t>3) даны</w:t>
      </w:r>
      <w:r w:rsidR="00CC4DB7">
        <w:t xml:space="preserve"> ответы на вопросы.</w:t>
      </w:r>
    </w:p>
    <w:p w:rsidR="0001655E" w:rsidRDefault="00CC4DB7">
      <w:pPr>
        <w:pStyle w:val="11"/>
        <w:shd w:val="clear" w:color="auto" w:fill="auto"/>
        <w:spacing w:line="360" w:lineRule="auto"/>
        <w:ind w:left="380" w:firstLine="460"/>
        <w:jc w:val="both"/>
      </w:pPr>
      <w: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01655E" w:rsidRDefault="00CC4DB7">
      <w:pPr>
        <w:pStyle w:val="11"/>
        <w:shd w:val="clear" w:color="auto" w:fill="auto"/>
        <w:spacing w:line="360" w:lineRule="auto"/>
        <w:ind w:left="380" w:firstLine="460"/>
        <w:jc w:val="both"/>
      </w:pPr>
      <w: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01655E" w:rsidRDefault="00CC4DB7">
      <w:pPr>
        <w:pStyle w:val="11"/>
        <w:shd w:val="clear" w:color="auto" w:fill="auto"/>
        <w:spacing w:line="360" w:lineRule="auto"/>
        <w:ind w:left="380" w:firstLine="460"/>
        <w:jc w:val="both"/>
      </w:pPr>
      <w:r>
        <w:t>Отметка за выполнение проекта выставляется в классном журнале на страницу «Универсальные учебные действия». В документ государственного образца об уровне образования — аттестат об основном общем образовании — отметка выставляется в свободную строку.</w:t>
      </w:r>
    </w:p>
    <w:p w:rsidR="0001655E" w:rsidRDefault="00CC4DB7">
      <w:pPr>
        <w:pStyle w:val="11"/>
        <w:shd w:val="clear" w:color="auto" w:fill="auto"/>
        <w:spacing w:line="360" w:lineRule="auto"/>
        <w:ind w:left="380" w:firstLine="460"/>
        <w:jc w:val="both"/>
      </w:pPr>
      <w:r>
        <w:t xml:space="preserve">Результаты выполнения </w:t>
      </w:r>
      <w:proofErr w:type="gramStart"/>
      <w:r>
        <w:t>индивидуального проекта</w:t>
      </w:r>
      <w:proofErr w:type="gramEnd"/>
      <w:r>
        <w:t xml:space="preserve">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01655E" w:rsidRDefault="00CC4DB7">
      <w:pPr>
        <w:pStyle w:val="11"/>
        <w:shd w:val="clear" w:color="auto" w:fill="auto"/>
        <w:spacing w:line="360" w:lineRule="auto"/>
        <w:ind w:left="380" w:firstLine="460"/>
        <w:jc w:val="both"/>
      </w:pPr>
      <w:r>
        <w:t xml:space="preserve">При необходимости осуществления отбора при поступлении в профильные классы может использоваться </w:t>
      </w:r>
      <w:r>
        <w:rPr>
          <w:b/>
          <w:bCs/>
          <w:i/>
          <w:iCs/>
        </w:rPr>
        <w:t>аналитический подход</w:t>
      </w:r>
      <w: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01655E" w:rsidRDefault="00CC4DB7" w:rsidP="004C67F9">
      <w:pPr>
        <w:pStyle w:val="11"/>
        <w:shd w:val="clear" w:color="auto" w:fill="auto"/>
        <w:spacing w:line="360" w:lineRule="auto"/>
        <w:ind w:left="380" w:firstLine="460"/>
        <w:jc w:val="both"/>
      </w:pPr>
      <w:r>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w:t>
      </w:r>
      <w:proofErr w:type="spellStart"/>
      <w:r>
        <w:t>сформированность</w:t>
      </w:r>
      <w:proofErr w:type="spellEnd"/>
      <w:r>
        <w:t xml:space="preserve">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w:t>
      </w:r>
      <w:proofErr w:type="gramStart"/>
      <w:r>
        <w:t>шкалы</w:t>
      </w:r>
      <w:proofErr w:type="gramEnd"/>
      <w:r>
        <w:t xml:space="preserve"> и приводится их </w:t>
      </w:r>
      <w:proofErr w:type="spellStart"/>
      <w:r>
        <w:t>критериальное</w:t>
      </w:r>
      <w:proofErr w:type="spellEnd"/>
      <w:r>
        <w:t xml:space="preserve"> описание.</w:t>
      </w:r>
    </w:p>
    <w:p w:rsidR="0063162F" w:rsidRDefault="0063162F" w:rsidP="004C67F9">
      <w:pPr>
        <w:pStyle w:val="11"/>
        <w:shd w:val="clear" w:color="auto" w:fill="auto"/>
        <w:spacing w:line="360" w:lineRule="auto"/>
        <w:ind w:left="380" w:firstLine="460"/>
        <w:jc w:val="both"/>
      </w:pPr>
    </w:p>
    <w:p w:rsidR="0063162F" w:rsidRDefault="0063162F">
      <w:pPr>
        <w:pStyle w:val="11"/>
        <w:shd w:val="clear" w:color="auto" w:fill="auto"/>
        <w:spacing w:line="240" w:lineRule="auto"/>
        <w:ind w:left="380" w:firstLine="460"/>
        <w:jc w:val="both"/>
      </w:pPr>
    </w:p>
    <w:p w:rsidR="0063162F" w:rsidRDefault="0063162F">
      <w:pPr>
        <w:pStyle w:val="11"/>
        <w:shd w:val="clear" w:color="auto" w:fill="auto"/>
        <w:spacing w:line="240" w:lineRule="auto"/>
        <w:ind w:left="380" w:firstLine="460"/>
        <w:jc w:val="both"/>
      </w:pPr>
    </w:p>
    <w:p w:rsidR="0063162F" w:rsidRDefault="0063162F">
      <w:pPr>
        <w:pStyle w:val="11"/>
        <w:shd w:val="clear" w:color="auto" w:fill="auto"/>
        <w:spacing w:line="240" w:lineRule="auto"/>
        <w:ind w:left="380" w:firstLine="460"/>
        <w:jc w:val="both"/>
      </w:pPr>
    </w:p>
    <w:p w:rsidR="0063162F" w:rsidRDefault="0063162F">
      <w:pPr>
        <w:pStyle w:val="11"/>
        <w:shd w:val="clear" w:color="auto" w:fill="auto"/>
        <w:spacing w:line="240" w:lineRule="auto"/>
        <w:ind w:left="380" w:firstLine="460"/>
        <w:jc w:val="both"/>
      </w:pPr>
    </w:p>
    <w:p w:rsidR="0063162F" w:rsidRDefault="0063162F">
      <w:pPr>
        <w:pStyle w:val="11"/>
        <w:shd w:val="clear" w:color="auto" w:fill="auto"/>
        <w:spacing w:line="240" w:lineRule="auto"/>
        <w:ind w:left="380" w:firstLine="460"/>
        <w:jc w:val="both"/>
      </w:pPr>
    </w:p>
    <w:p w:rsidR="0063162F" w:rsidRDefault="0063162F">
      <w:pPr>
        <w:pStyle w:val="11"/>
        <w:shd w:val="clear" w:color="auto" w:fill="auto"/>
        <w:spacing w:line="240" w:lineRule="auto"/>
        <w:ind w:left="380" w:firstLine="460"/>
        <w:jc w:val="both"/>
      </w:pPr>
    </w:p>
    <w:p w:rsidR="0063162F" w:rsidRDefault="0063162F">
      <w:pPr>
        <w:pStyle w:val="11"/>
        <w:shd w:val="clear" w:color="auto" w:fill="auto"/>
        <w:spacing w:line="240" w:lineRule="auto"/>
        <w:ind w:left="380" w:firstLine="460"/>
        <w:jc w:val="both"/>
      </w:pPr>
    </w:p>
    <w:p w:rsidR="0063162F" w:rsidRDefault="0063162F">
      <w:pPr>
        <w:pStyle w:val="11"/>
        <w:shd w:val="clear" w:color="auto" w:fill="auto"/>
        <w:spacing w:line="240" w:lineRule="auto"/>
        <w:ind w:left="380" w:firstLine="460"/>
        <w:jc w:val="both"/>
      </w:pPr>
    </w:p>
    <w:p w:rsidR="0063162F" w:rsidRDefault="0063162F">
      <w:pPr>
        <w:pStyle w:val="11"/>
        <w:shd w:val="clear" w:color="auto" w:fill="auto"/>
        <w:spacing w:line="240" w:lineRule="auto"/>
        <w:ind w:left="380" w:firstLine="460"/>
        <w:jc w:val="both"/>
      </w:pPr>
    </w:p>
    <w:p w:rsidR="0063162F" w:rsidRDefault="0063162F">
      <w:pPr>
        <w:pStyle w:val="11"/>
        <w:shd w:val="clear" w:color="auto" w:fill="auto"/>
        <w:spacing w:line="240" w:lineRule="auto"/>
        <w:ind w:left="380" w:firstLine="460"/>
        <w:jc w:val="both"/>
      </w:pPr>
    </w:p>
    <w:p w:rsidR="0063162F" w:rsidRDefault="0063162F">
      <w:pPr>
        <w:pStyle w:val="11"/>
        <w:shd w:val="clear" w:color="auto" w:fill="auto"/>
        <w:spacing w:line="240" w:lineRule="auto"/>
        <w:ind w:left="380" w:firstLine="460"/>
        <w:jc w:val="both"/>
      </w:pPr>
    </w:p>
    <w:p w:rsidR="0001655E" w:rsidRDefault="00CC4DB7">
      <w:pPr>
        <w:pStyle w:val="11"/>
        <w:shd w:val="clear" w:color="auto" w:fill="auto"/>
        <w:spacing w:line="240" w:lineRule="auto"/>
        <w:ind w:firstLine="380"/>
      </w:pPr>
      <w:r>
        <w:rPr>
          <w:b/>
          <w:bCs/>
          <w:i/>
          <w:iCs/>
        </w:rPr>
        <w:t>Приложение 3.</w:t>
      </w:r>
    </w:p>
    <w:p w:rsidR="0001655E" w:rsidRDefault="00CC4DB7">
      <w:pPr>
        <w:pStyle w:val="11"/>
        <w:shd w:val="clear" w:color="auto" w:fill="auto"/>
        <w:tabs>
          <w:tab w:val="left" w:leader="underscore" w:pos="826"/>
          <w:tab w:val="left" w:leader="underscore" w:pos="3638"/>
        </w:tabs>
        <w:spacing w:line="240" w:lineRule="auto"/>
        <w:ind w:firstLine="0"/>
        <w:jc w:val="center"/>
      </w:pPr>
      <w:r>
        <w:rPr>
          <w:b/>
          <w:bCs/>
        </w:rPr>
        <w:t>Пример листа оценки образовательных достижений</w:t>
      </w:r>
      <w:proofErr w:type="gramStart"/>
      <w:r>
        <w:rPr>
          <w:b/>
          <w:bCs/>
        </w:rPr>
        <w:br/>
      </w:r>
      <w:r>
        <w:t>З</w:t>
      </w:r>
      <w:proofErr w:type="gramEnd"/>
      <w:r>
        <w:t>а</w:t>
      </w:r>
      <w:r>
        <w:tab/>
        <w:t xml:space="preserve"> четверть по предмету </w:t>
      </w:r>
      <w:r>
        <w:tab/>
        <w:t xml:space="preserve"> ученика ___ класса __</w:t>
      </w:r>
    </w:p>
    <w:p w:rsidR="0001655E" w:rsidRDefault="00CC4DB7">
      <w:pPr>
        <w:pStyle w:val="11"/>
        <w:shd w:val="clear" w:color="auto" w:fill="auto"/>
        <w:spacing w:line="240" w:lineRule="auto"/>
        <w:ind w:left="740"/>
      </w:pPr>
      <w:r>
        <w:t>Оценочная шкала: + знаю и умею</w:t>
      </w:r>
      <w:proofErr w:type="gramStart"/>
      <w:r>
        <w:t xml:space="preserve"> ?</w:t>
      </w:r>
      <w:proofErr w:type="gramEnd"/>
      <w:r>
        <w:t xml:space="preserve"> знаю неуверенно</w:t>
      </w:r>
    </w:p>
    <w:p w:rsidR="0001655E" w:rsidRDefault="00CC4DB7">
      <w:pPr>
        <w:pStyle w:val="11"/>
        <w:shd w:val="clear" w:color="auto" w:fill="auto"/>
        <w:spacing w:after="240" w:line="240" w:lineRule="auto"/>
        <w:ind w:firstLine="740"/>
      </w:pPr>
      <w:r>
        <w:t>- пока не знаю и не умею.</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07"/>
        <w:gridCol w:w="1800"/>
        <w:gridCol w:w="1800"/>
        <w:gridCol w:w="1800"/>
        <w:gridCol w:w="1771"/>
      </w:tblGrid>
      <w:tr w:rsidR="0001655E">
        <w:trPr>
          <w:trHeight w:hRule="exact" w:val="566"/>
          <w:jc w:val="center"/>
        </w:trPr>
        <w:tc>
          <w:tcPr>
            <w:tcW w:w="2707" w:type="dxa"/>
            <w:tcBorders>
              <w:top w:val="single" w:sz="4" w:space="0" w:color="auto"/>
              <w:left w:val="single" w:sz="4" w:space="0" w:color="auto"/>
            </w:tcBorders>
            <w:shd w:val="clear" w:color="auto" w:fill="FFFFFF"/>
          </w:tcPr>
          <w:p w:rsidR="0001655E" w:rsidRDefault="00CC4DB7">
            <w:pPr>
              <w:pStyle w:val="a5"/>
              <w:shd w:val="clear" w:color="auto" w:fill="auto"/>
              <w:spacing w:line="240" w:lineRule="auto"/>
              <w:ind w:firstLine="0"/>
            </w:pPr>
            <w:r>
              <w:t>Критерии</w:t>
            </w:r>
          </w:p>
        </w:tc>
        <w:tc>
          <w:tcPr>
            <w:tcW w:w="1800" w:type="dxa"/>
            <w:tcBorders>
              <w:top w:val="single" w:sz="4" w:space="0" w:color="auto"/>
              <w:left w:val="single" w:sz="4" w:space="0" w:color="auto"/>
            </w:tcBorders>
            <w:shd w:val="clear" w:color="auto" w:fill="FFFFFF"/>
            <w:vAlign w:val="bottom"/>
          </w:tcPr>
          <w:p w:rsidR="0001655E" w:rsidRDefault="00CC4DB7">
            <w:pPr>
              <w:pStyle w:val="a5"/>
              <w:shd w:val="clear" w:color="auto" w:fill="auto"/>
              <w:spacing w:line="240" w:lineRule="auto"/>
              <w:ind w:firstLine="0"/>
            </w:pPr>
            <w:r>
              <w:t>Образец</w:t>
            </w:r>
          </w:p>
          <w:p w:rsidR="0001655E" w:rsidRDefault="00CC4DB7">
            <w:pPr>
              <w:pStyle w:val="a5"/>
              <w:shd w:val="clear" w:color="auto" w:fill="auto"/>
              <w:spacing w:line="240" w:lineRule="auto"/>
              <w:ind w:firstLine="0"/>
            </w:pPr>
            <w:r>
              <w:t>задания</w:t>
            </w:r>
          </w:p>
        </w:tc>
        <w:tc>
          <w:tcPr>
            <w:tcW w:w="1800" w:type="dxa"/>
            <w:tcBorders>
              <w:top w:val="single" w:sz="4" w:space="0" w:color="auto"/>
              <w:left w:val="single" w:sz="4" w:space="0" w:color="auto"/>
            </w:tcBorders>
            <w:shd w:val="clear" w:color="auto" w:fill="FFFFFF"/>
          </w:tcPr>
          <w:p w:rsidR="0001655E" w:rsidRDefault="00CC4DB7">
            <w:pPr>
              <w:pStyle w:val="a5"/>
              <w:shd w:val="clear" w:color="auto" w:fill="auto"/>
              <w:spacing w:line="240" w:lineRule="auto"/>
              <w:ind w:firstLine="0"/>
            </w:pPr>
            <w:r>
              <w:t>Самооценка</w:t>
            </w:r>
          </w:p>
        </w:tc>
        <w:tc>
          <w:tcPr>
            <w:tcW w:w="1800" w:type="dxa"/>
            <w:tcBorders>
              <w:top w:val="single" w:sz="4" w:space="0" w:color="auto"/>
              <w:left w:val="single" w:sz="4" w:space="0" w:color="auto"/>
            </w:tcBorders>
            <w:shd w:val="clear" w:color="auto" w:fill="FFFFFF"/>
            <w:vAlign w:val="bottom"/>
          </w:tcPr>
          <w:p w:rsidR="0001655E" w:rsidRDefault="00CC4DB7">
            <w:pPr>
              <w:pStyle w:val="a5"/>
              <w:shd w:val="clear" w:color="auto" w:fill="auto"/>
              <w:spacing w:line="240" w:lineRule="auto"/>
              <w:ind w:firstLine="0"/>
            </w:pPr>
            <w:r>
              <w:t>Оценка</w:t>
            </w:r>
          </w:p>
          <w:p w:rsidR="0001655E" w:rsidRDefault="00CC4DB7">
            <w:pPr>
              <w:pStyle w:val="a5"/>
              <w:shd w:val="clear" w:color="auto" w:fill="auto"/>
              <w:spacing w:line="233" w:lineRule="auto"/>
              <w:ind w:firstLine="0"/>
            </w:pPr>
            <w:r>
              <w:t>учителя</w:t>
            </w:r>
          </w:p>
        </w:tc>
        <w:tc>
          <w:tcPr>
            <w:tcW w:w="1771" w:type="dxa"/>
            <w:tcBorders>
              <w:top w:val="single" w:sz="4" w:space="0" w:color="auto"/>
              <w:left w:val="single" w:sz="4" w:space="0" w:color="auto"/>
              <w:right w:val="single" w:sz="4" w:space="0" w:color="auto"/>
            </w:tcBorders>
            <w:shd w:val="clear" w:color="auto" w:fill="FFFFFF"/>
          </w:tcPr>
          <w:p w:rsidR="0001655E" w:rsidRDefault="00CC4DB7">
            <w:pPr>
              <w:pStyle w:val="a5"/>
              <w:shd w:val="clear" w:color="auto" w:fill="auto"/>
              <w:spacing w:line="240" w:lineRule="auto"/>
              <w:ind w:firstLine="0"/>
            </w:pPr>
            <w:r>
              <w:t>Итоговая</w:t>
            </w:r>
          </w:p>
        </w:tc>
      </w:tr>
      <w:tr w:rsidR="0001655E">
        <w:trPr>
          <w:trHeight w:hRule="exact" w:val="850"/>
          <w:jc w:val="center"/>
        </w:trPr>
        <w:tc>
          <w:tcPr>
            <w:tcW w:w="2707" w:type="dxa"/>
            <w:tcBorders>
              <w:top w:val="single" w:sz="4" w:space="0" w:color="auto"/>
              <w:left w:val="single" w:sz="4" w:space="0" w:color="auto"/>
            </w:tcBorders>
            <w:shd w:val="clear" w:color="auto" w:fill="FFFFFF"/>
          </w:tcPr>
          <w:p w:rsidR="0001655E" w:rsidRDefault="00CC4DB7">
            <w:pPr>
              <w:pStyle w:val="a5"/>
              <w:shd w:val="clear" w:color="auto" w:fill="auto"/>
              <w:spacing w:line="240" w:lineRule="auto"/>
              <w:ind w:firstLine="0"/>
            </w:pPr>
            <w:r>
              <w:t>Предметные:</w:t>
            </w:r>
          </w:p>
          <w:p w:rsidR="0001655E" w:rsidRDefault="00CC4DB7">
            <w:pPr>
              <w:pStyle w:val="a5"/>
              <w:shd w:val="clear" w:color="auto" w:fill="auto"/>
              <w:spacing w:line="240" w:lineRule="auto"/>
              <w:ind w:firstLine="0"/>
            </w:pPr>
            <w:r>
              <w:t>1.</w:t>
            </w:r>
          </w:p>
        </w:tc>
        <w:tc>
          <w:tcPr>
            <w:tcW w:w="1800" w:type="dxa"/>
            <w:tcBorders>
              <w:top w:val="single" w:sz="4" w:space="0" w:color="auto"/>
              <w:left w:val="single" w:sz="4" w:space="0" w:color="auto"/>
            </w:tcBorders>
            <w:shd w:val="clear" w:color="auto" w:fill="FFFFFF"/>
          </w:tcPr>
          <w:p w:rsidR="0001655E" w:rsidRDefault="0001655E">
            <w:pPr>
              <w:rPr>
                <w:sz w:val="10"/>
                <w:szCs w:val="10"/>
              </w:rPr>
            </w:pPr>
          </w:p>
        </w:tc>
        <w:tc>
          <w:tcPr>
            <w:tcW w:w="1800" w:type="dxa"/>
            <w:tcBorders>
              <w:top w:val="single" w:sz="4" w:space="0" w:color="auto"/>
              <w:left w:val="single" w:sz="4" w:space="0" w:color="auto"/>
            </w:tcBorders>
            <w:shd w:val="clear" w:color="auto" w:fill="FFFFFF"/>
          </w:tcPr>
          <w:p w:rsidR="0001655E" w:rsidRDefault="0001655E">
            <w:pPr>
              <w:rPr>
                <w:sz w:val="10"/>
                <w:szCs w:val="10"/>
              </w:rPr>
            </w:pPr>
          </w:p>
        </w:tc>
        <w:tc>
          <w:tcPr>
            <w:tcW w:w="1800" w:type="dxa"/>
            <w:tcBorders>
              <w:top w:val="single" w:sz="4" w:space="0" w:color="auto"/>
              <w:left w:val="single" w:sz="4" w:space="0" w:color="auto"/>
            </w:tcBorders>
            <w:shd w:val="clear" w:color="auto" w:fill="FFFFFF"/>
          </w:tcPr>
          <w:p w:rsidR="0001655E" w:rsidRDefault="0001655E">
            <w:pPr>
              <w:rPr>
                <w:sz w:val="10"/>
                <w:szCs w:val="10"/>
              </w:rPr>
            </w:pPr>
          </w:p>
        </w:tc>
        <w:tc>
          <w:tcPr>
            <w:tcW w:w="1771" w:type="dxa"/>
            <w:tcBorders>
              <w:top w:val="single" w:sz="4" w:space="0" w:color="auto"/>
              <w:left w:val="single" w:sz="4" w:space="0" w:color="auto"/>
              <w:right w:val="single" w:sz="4" w:space="0" w:color="auto"/>
            </w:tcBorders>
            <w:shd w:val="clear" w:color="auto" w:fill="FFFFFF"/>
          </w:tcPr>
          <w:p w:rsidR="0001655E" w:rsidRDefault="0001655E">
            <w:pPr>
              <w:rPr>
                <w:sz w:val="10"/>
                <w:szCs w:val="10"/>
              </w:rPr>
            </w:pPr>
          </w:p>
        </w:tc>
      </w:tr>
      <w:tr w:rsidR="0001655E">
        <w:trPr>
          <w:trHeight w:hRule="exact" w:val="288"/>
          <w:jc w:val="center"/>
        </w:trPr>
        <w:tc>
          <w:tcPr>
            <w:tcW w:w="2707" w:type="dxa"/>
            <w:tcBorders>
              <w:top w:val="single" w:sz="4" w:space="0" w:color="auto"/>
              <w:left w:val="single" w:sz="4" w:space="0" w:color="auto"/>
            </w:tcBorders>
            <w:shd w:val="clear" w:color="auto" w:fill="FFFFFF"/>
            <w:vAlign w:val="bottom"/>
          </w:tcPr>
          <w:p w:rsidR="0001655E" w:rsidRDefault="00CC4DB7">
            <w:pPr>
              <w:pStyle w:val="a5"/>
              <w:shd w:val="clear" w:color="auto" w:fill="auto"/>
              <w:spacing w:line="240" w:lineRule="auto"/>
              <w:ind w:firstLine="0"/>
            </w:pPr>
            <w:r>
              <w:t>2.</w:t>
            </w:r>
          </w:p>
        </w:tc>
        <w:tc>
          <w:tcPr>
            <w:tcW w:w="1800" w:type="dxa"/>
            <w:tcBorders>
              <w:top w:val="single" w:sz="4" w:space="0" w:color="auto"/>
              <w:left w:val="single" w:sz="4" w:space="0" w:color="auto"/>
            </w:tcBorders>
            <w:shd w:val="clear" w:color="auto" w:fill="FFFFFF"/>
          </w:tcPr>
          <w:p w:rsidR="0001655E" w:rsidRDefault="0001655E">
            <w:pPr>
              <w:rPr>
                <w:sz w:val="10"/>
                <w:szCs w:val="10"/>
              </w:rPr>
            </w:pPr>
          </w:p>
        </w:tc>
        <w:tc>
          <w:tcPr>
            <w:tcW w:w="1800" w:type="dxa"/>
            <w:tcBorders>
              <w:top w:val="single" w:sz="4" w:space="0" w:color="auto"/>
              <w:left w:val="single" w:sz="4" w:space="0" w:color="auto"/>
            </w:tcBorders>
            <w:shd w:val="clear" w:color="auto" w:fill="FFFFFF"/>
          </w:tcPr>
          <w:p w:rsidR="0001655E" w:rsidRDefault="0001655E">
            <w:pPr>
              <w:rPr>
                <w:sz w:val="10"/>
                <w:szCs w:val="10"/>
              </w:rPr>
            </w:pPr>
          </w:p>
        </w:tc>
        <w:tc>
          <w:tcPr>
            <w:tcW w:w="1800" w:type="dxa"/>
            <w:tcBorders>
              <w:top w:val="single" w:sz="4" w:space="0" w:color="auto"/>
              <w:left w:val="single" w:sz="4" w:space="0" w:color="auto"/>
            </w:tcBorders>
            <w:shd w:val="clear" w:color="auto" w:fill="FFFFFF"/>
          </w:tcPr>
          <w:p w:rsidR="0001655E" w:rsidRDefault="0001655E">
            <w:pPr>
              <w:rPr>
                <w:sz w:val="10"/>
                <w:szCs w:val="10"/>
              </w:rPr>
            </w:pPr>
          </w:p>
        </w:tc>
        <w:tc>
          <w:tcPr>
            <w:tcW w:w="1771" w:type="dxa"/>
            <w:tcBorders>
              <w:top w:val="single" w:sz="4" w:space="0" w:color="auto"/>
              <w:left w:val="single" w:sz="4" w:space="0" w:color="auto"/>
              <w:right w:val="single" w:sz="4" w:space="0" w:color="auto"/>
            </w:tcBorders>
            <w:shd w:val="clear" w:color="auto" w:fill="FFFFFF"/>
          </w:tcPr>
          <w:p w:rsidR="0001655E" w:rsidRDefault="0001655E">
            <w:pPr>
              <w:rPr>
                <w:sz w:val="10"/>
                <w:szCs w:val="10"/>
              </w:rPr>
            </w:pPr>
          </w:p>
        </w:tc>
      </w:tr>
      <w:tr w:rsidR="0001655E">
        <w:trPr>
          <w:trHeight w:hRule="exact" w:val="283"/>
          <w:jc w:val="center"/>
        </w:trPr>
        <w:tc>
          <w:tcPr>
            <w:tcW w:w="2707" w:type="dxa"/>
            <w:tcBorders>
              <w:top w:val="single" w:sz="4" w:space="0" w:color="auto"/>
              <w:left w:val="single" w:sz="4" w:space="0" w:color="auto"/>
            </w:tcBorders>
            <w:shd w:val="clear" w:color="auto" w:fill="FFFFFF"/>
            <w:vAlign w:val="bottom"/>
          </w:tcPr>
          <w:p w:rsidR="0001655E" w:rsidRDefault="00CC4DB7">
            <w:pPr>
              <w:pStyle w:val="a5"/>
              <w:shd w:val="clear" w:color="auto" w:fill="auto"/>
              <w:spacing w:line="240" w:lineRule="auto"/>
              <w:ind w:firstLine="0"/>
            </w:pPr>
            <w:r>
              <w:t>3.</w:t>
            </w:r>
          </w:p>
        </w:tc>
        <w:tc>
          <w:tcPr>
            <w:tcW w:w="1800" w:type="dxa"/>
            <w:tcBorders>
              <w:top w:val="single" w:sz="4" w:space="0" w:color="auto"/>
              <w:left w:val="single" w:sz="4" w:space="0" w:color="auto"/>
            </w:tcBorders>
            <w:shd w:val="clear" w:color="auto" w:fill="FFFFFF"/>
          </w:tcPr>
          <w:p w:rsidR="0001655E" w:rsidRDefault="0001655E">
            <w:pPr>
              <w:rPr>
                <w:sz w:val="10"/>
                <w:szCs w:val="10"/>
              </w:rPr>
            </w:pPr>
          </w:p>
        </w:tc>
        <w:tc>
          <w:tcPr>
            <w:tcW w:w="1800" w:type="dxa"/>
            <w:tcBorders>
              <w:top w:val="single" w:sz="4" w:space="0" w:color="auto"/>
              <w:left w:val="single" w:sz="4" w:space="0" w:color="auto"/>
            </w:tcBorders>
            <w:shd w:val="clear" w:color="auto" w:fill="FFFFFF"/>
          </w:tcPr>
          <w:p w:rsidR="0001655E" w:rsidRDefault="0001655E">
            <w:pPr>
              <w:rPr>
                <w:sz w:val="10"/>
                <w:szCs w:val="10"/>
              </w:rPr>
            </w:pPr>
          </w:p>
        </w:tc>
        <w:tc>
          <w:tcPr>
            <w:tcW w:w="1800" w:type="dxa"/>
            <w:tcBorders>
              <w:top w:val="single" w:sz="4" w:space="0" w:color="auto"/>
              <w:left w:val="single" w:sz="4" w:space="0" w:color="auto"/>
            </w:tcBorders>
            <w:shd w:val="clear" w:color="auto" w:fill="FFFFFF"/>
          </w:tcPr>
          <w:p w:rsidR="0001655E" w:rsidRDefault="0001655E">
            <w:pPr>
              <w:rPr>
                <w:sz w:val="10"/>
                <w:szCs w:val="10"/>
              </w:rPr>
            </w:pPr>
          </w:p>
        </w:tc>
        <w:tc>
          <w:tcPr>
            <w:tcW w:w="1771" w:type="dxa"/>
            <w:tcBorders>
              <w:top w:val="single" w:sz="4" w:space="0" w:color="auto"/>
              <w:left w:val="single" w:sz="4" w:space="0" w:color="auto"/>
              <w:right w:val="single" w:sz="4" w:space="0" w:color="auto"/>
            </w:tcBorders>
            <w:shd w:val="clear" w:color="auto" w:fill="FFFFFF"/>
          </w:tcPr>
          <w:p w:rsidR="0001655E" w:rsidRDefault="0001655E">
            <w:pPr>
              <w:rPr>
                <w:sz w:val="10"/>
                <w:szCs w:val="10"/>
              </w:rPr>
            </w:pPr>
          </w:p>
        </w:tc>
      </w:tr>
      <w:tr w:rsidR="0001655E">
        <w:trPr>
          <w:trHeight w:hRule="exact" w:val="288"/>
          <w:jc w:val="center"/>
        </w:trPr>
        <w:tc>
          <w:tcPr>
            <w:tcW w:w="2707" w:type="dxa"/>
            <w:tcBorders>
              <w:top w:val="single" w:sz="4" w:space="0" w:color="auto"/>
              <w:left w:val="single" w:sz="4" w:space="0" w:color="auto"/>
            </w:tcBorders>
            <w:shd w:val="clear" w:color="auto" w:fill="FFFFFF"/>
            <w:vAlign w:val="bottom"/>
          </w:tcPr>
          <w:p w:rsidR="0001655E" w:rsidRDefault="00CC4DB7">
            <w:pPr>
              <w:pStyle w:val="a5"/>
              <w:shd w:val="clear" w:color="auto" w:fill="auto"/>
              <w:spacing w:line="240" w:lineRule="auto"/>
              <w:ind w:firstLine="0"/>
            </w:pPr>
            <w:r>
              <w:t>4.</w:t>
            </w:r>
          </w:p>
        </w:tc>
        <w:tc>
          <w:tcPr>
            <w:tcW w:w="1800" w:type="dxa"/>
            <w:tcBorders>
              <w:top w:val="single" w:sz="4" w:space="0" w:color="auto"/>
              <w:left w:val="single" w:sz="4" w:space="0" w:color="auto"/>
            </w:tcBorders>
            <w:shd w:val="clear" w:color="auto" w:fill="FFFFFF"/>
          </w:tcPr>
          <w:p w:rsidR="0001655E" w:rsidRDefault="0001655E">
            <w:pPr>
              <w:rPr>
                <w:sz w:val="10"/>
                <w:szCs w:val="10"/>
              </w:rPr>
            </w:pPr>
          </w:p>
        </w:tc>
        <w:tc>
          <w:tcPr>
            <w:tcW w:w="1800" w:type="dxa"/>
            <w:tcBorders>
              <w:top w:val="single" w:sz="4" w:space="0" w:color="auto"/>
              <w:left w:val="single" w:sz="4" w:space="0" w:color="auto"/>
            </w:tcBorders>
            <w:shd w:val="clear" w:color="auto" w:fill="FFFFFF"/>
          </w:tcPr>
          <w:p w:rsidR="0001655E" w:rsidRDefault="0001655E">
            <w:pPr>
              <w:rPr>
                <w:sz w:val="10"/>
                <w:szCs w:val="10"/>
              </w:rPr>
            </w:pPr>
          </w:p>
        </w:tc>
        <w:tc>
          <w:tcPr>
            <w:tcW w:w="1800" w:type="dxa"/>
            <w:tcBorders>
              <w:top w:val="single" w:sz="4" w:space="0" w:color="auto"/>
              <w:left w:val="single" w:sz="4" w:space="0" w:color="auto"/>
            </w:tcBorders>
            <w:shd w:val="clear" w:color="auto" w:fill="FFFFFF"/>
          </w:tcPr>
          <w:p w:rsidR="0001655E" w:rsidRDefault="0001655E">
            <w:pPr>
              <w:rPr>
                <w:sz w:val="10"/>
                <w:szCs w:val="10"/>
              </w:rPr>
            </w:pPr>
          </w:p>
        </w:tc>
        <w:tc>
          <w:tcPr>
            <w:tcW w:w="1771" w:type="dxa"/>
            <w:tcBorders>
              <w:top w:val="single" w:sz="4" w:space="0" w:color="auto"/>
              <w:left w:val="single" w:sz="4" w:space="0" w:color="auto"/>
              <w:right w:val="single" w:sz="4" w:space="0" w:color="auto"/>
            </w:tcBorders>
            <w:shd w:val="clear" w:color="auto" w:fill="FFFFFF"/>
          </w:tcPr>
          <w:p w:rsidR="0001655E" w:rsidRDefault="0001655E">
            <w:pPr>
              <w:rPr>
                <w:sz w:val="10"/>
                <w:szCs w:val="10"/>
              </w:rPr>
            </w:pPr>
          </w:p>
        </w:tc>
      </w:tr>
      <w:tr w:rsidR="0001655E">
        <w:trPr>
          <w:trHeight w:hRule="exact" w:val="288"/>
          <w:jc w:val="center"/>
        </w:trPr>
        <w:tc>
          <w:tcPr>
            <w:tcW w:w="2707" w:type="dxa"/>
            <w:tcBorders>
              <w:top w:val="single" w:sz="4" w:space="0" w:color="auto"/>
              <w:left w:val="single" w:sz="4" w:space="0" w:color="auto"/>
            </w:tcBorders>
            <w:shd w:val="clear" w:color="auto" w:fill="FFFFFF"/>
            <w:vAlign w:val="bottom"/>
          </w:tcPr>
          <w:p w:rsidR="0001655E" w:rsidRDefault="00CC4DB7">
            <w:pPr>
              <w:pStyle w:val="a5"/>
              <w:shd w:val="clear" w:color="auto" w:fill="auto"/>
              <w:spacing w:line="240" w:lineRule="auto"/>
              <w:ind w:firstLine="0"/>
            </w:pPr>
            <w:r>
              <w:t>5.</w:t>
            </w:r>
          </w:p>
        </w:tc>
        <w:tc>
          <w:tcPr>
            <w:tcW w:w="1800" w:type="dxa"/>
            <w:tcBorders>
              <w:top w:val="single" w:sz="4" w:space="0" w:color="auto"/>
              <w:left w:val="single" w:sz="4" w:space="0" w:color="auto"/>
            </w:tcBorders>
            <w:shd w:val="clear" w:color="auto" w:fill="FFFFFF"/>
          </w:tcPr>
          <w:p w:rsidR="0001655E" w:rsidRDefault="0001655E">
            <w:pPr>
              <w:rPr>
                <w:sz w:val="10"/>
                <w:szCs w:val="10"/>
              </w:rPr>
            </w:pPr>
          </w:p>
        </w:tc>
        <w:tc>
          <w:tcPr>
            <w:tcW w:w="1800" w:type="dxa"/>
            <w:tcBorders>
              <w:top w:val="single" w:sz="4" w:space="0" w:color="auto"/>
              <w:left w:val="single" w:sz="4" w:space="0" w:color="auto"/>
            </w:tcBorders>
            <w:shd w:val="clear" w:color="auto" w:fill="FFFFFF"/>
          </w:tcPr>
          <w:p w:rsidR="0001655E" w:rsidRDefault="0001655E">
            <w:pPr>
              <w:rPr>
                <w:sz w:val="10"/>
                <w:szCs w:val="10"/>
              </w:rPr>
            </w:pPr>
          </w:p>
        </w:tc>
        <w:tc>
          <w:tcPr>
            <w:tcW w:w="1800" w:type="dxa"/>
            <w:tcBorders>
              <w:top w:val="single" w:sz="4" w:space="0" w:color="auto"/>
              <w:left w:val="single" w:sz="4" w:space="0" w:color="auto"/>
            </w:tcBorders>
            <w:shd w:val="clear" w:color="auto" w:fill="FFFFFF"/>
          </w:tcPr>
          <w:p w:rsidR="0001655E" w:rsidRDefault="0001655E">
            <w:pPr>
              <w:rPr>
                <w:sz w:val="10"/>
                <w:szCs w:val="10"/>
              </w:rPr>
            </w:pPr>
          </w:p>
        </w:tc>
        <w:tc>
          <w:tcPr>
            <w:tcW w:w="1771" w:type="dxa"/>
            <w:tcBorders>
              <w:top w:val="single" w:sz="4" w:space="0" w:color="auto"/>
              <w:left w:val="single" w:sz="4" w:space="0" w:color="auto"/>
              <w:right w:val="single" w:sz="4" w:space="0" w:color="auto"/>
            </w:tcBorders>
            <w:shd w:val="clear" w:color="auto" w:fill="FFFFFF"/>
          </w:tcPr>
          <w:p w:rsidR="0001655E" w:rsidRDefault="0001655E">
            <w:pPr>
              <w:rPr>
                <w:sz w:val="10"/>
                <w:szCs w:val="10"/>
              </w:rPr>
            </w:pPr>
          </w:p>
        </w:tc>
      </w:tr>
      <w:tr w:rsidR="0001655E">
        <w:trPr>
          <w:trHeight w:hRule="exact" w:val="989"/>
          <w:jc w:val="center"/>
        </w:trPr>
        <w:tc>
          <w:tcPr>
            <w:tcW w:w="2707" w:type="dxa"/>
            <w:tcBorders>
              <w:top w:val="single" w:sz="4" w:space="0" w:color="auto"/>
              <w:left w:val="single" w:sz="4" w:space="0" w:color="auto"/>
            </w:tcBorders>
            <w:shd w:val="clear" w:color="auto" w:fill="FFFFFF"/>
          </w:tcPr>
          <w:p w:rsidR="0001655E" w:rsidRDefault="00CC4DB7">
            <w:pPr>
              <w:pStyle w:val="a5"/>
              <w:shd w:val="clear" w:color="auto" w:fill="auto"/>
              <w:spacing w:line="240" w:lineRule="auto"/>
              <w:ind w:firstLine="0"/>
            </w:pPr>
            <w:proofErr w:type="spellStart"/>
            <w:r>
              <w:t>Метапредметные</w:t>
            </w:r>
            <w:proofErr w:type="spellEnd"/>
            <w:r>
              <w:t>:</w:t>
            </w:r>
          </w:p>
          <w:p w:rsidR="0001655E" w:rsidRDefault="00CC4DB7">
            <w:pPr>
              <w:pStyle w:val="a5"/>
              <w:shd w:val="clear" w:color="auto" w:fill="auto"/>
              <w:spacing w:line="240" w:lineRule="auto"/>
              <w:ind w:firstLine="0"/>
            </w:pPr>
            <w:r>
              <w:t>1.</w:t>
            </w:r>
          </w:p>
        </w:tc>
        <w:tc>
          <w:tcPr>
            <w:tcW w:w="1800" w:type="dxa"/>
            <w:tcBorders>
              <w:top w:val="single" w:sz="4" w:space="0" w:color="auto"/>
              <w:left w:val="single" w:sz="4" w:space="0" w:color="auto"/>
            </w:tcBorders>
            <w:shd w:val="clear" w:color="auto" w:fill="FFFFFF"/>
          </w:tcPr>
          <w:p w:rsidR="0001655E" w:rsidRDefault="0001655E">
            <w:pPr>
              <w:rPr>
                <w:sz w:val="10"/>
                <w:szCs w:val="10"/>
              </w:rPr>
            </w:pPr>
          </w:p>
        </w:tc>
        <w:tc>
          <w:tcPr>
            <w:tcW w:w="1800" w:type="dxa"/>
            <w:tcBorders>
              <w:top w:val="single" w:sz="4" w:space="0" w:color="auto"/>
              <w:left w:val="single" w:sz="4" w:space="0" w:color="auto"/>
            </w:tcBorders>
            <w:shd w:val="clear" w:color="auto" w:fill="FFFFFF"/>
          </w:tcPr>
          <w:p w:rsidR="0001655E" w:rsidRDefault="0001655E">
            <w:pPr>
              <w:rPr>
                <w:sz w:val="10"/>
                <w:szCs w:val="10"/>
              </w:rPr>
            </w:pPr>
          </w:p>
        </w:tc>
        <w:tc>
          <w:tcPr>
            <w:tcW w:w="1800" w:type="dxa"/>
            <w:tcBorders>
              <w:top w:val="single" w:sz="4" w:space="0" w:color="auto"/>
              <w:left w:val="single" w:sz="4" w:space="0" w:color="auto"/>
            </w:tcBorders>
            <w:shd w:val="clear" w:color="auto" w:fill="FFFFFF"/>
          </w:tcPr>
          <w:p w:rsidR="0001655E" w:rsidRDefault="0001655E">
            <w:pPr>
              <w:rPr>
                <w:sz w:val="10"/>
                <w:szCs w:val="10"/>
              </w:rPr>
            </w:pPr>
          </w:p>
        </w:tc>
        <w:tc>
          <w:tcPr>
            <w:tcW w:w="1771" w:type="dxa"/>
            <w:tcBorders>
              <w:top w:val="single" w:sz="4" w:space="0" w:color="auto"/>
              <w:left w:val="single" w:sz="4" w:space="0" w:color="auto"/>
              <w:right w:val="single" w:sz="4" w:space="0" w:color="auto"/>
            </w:tcBorders>
            <w:shd w:val="clear" w:color="auto" w:fill="FFFFFF"/>
          </w:tcPr>
          <w:p w:rsidR="0001655E" w:rsidRDefault="0001655E">
            <w:pPr>
              <w:rPr>
                <w:sz w:val="10"/>
                <w:szCs w:val="10"/>
              </w:rPr>
            </w:pPr>
          </w:p>
        </w:tc>
      </w:tr>
      <w:tr w:rsidR="0001655E">
        <w:trPr>
          <w:trHeight w:hRule="exact" w:val="586"/>
          <w:jc w:val="center"/>
        </w:trPr>
        <w:tc>
          <w:tcPr>
            <w:tcW w:w="2707" w:type="dxa"/>
            <w:tcBorders>
              <w:top w:val="single" w:sz="4" w:space="0" w:color="auto"/>
              <w:left w:val="single" w:sz="4" w:space="0" w:color="auto"/>
            </w:tcBorders>
            <w:shd w:val="clear" w:color="auto" w:fill="FFFFFF"/>
            <w:vAlign w:val="center"/>
          </w:tcPr>
          <w:p w:rsidR="0001655E" w:rsidRDefault="00CC4DB7">
            <w:pPr>
              <w:pStyle w:val="a5"/>
              <w:shd w:val="clear" w:color="auto" w:fill="auto"/>
              <w:spacing w:line="240" w:lineRule="auto"/>
              <w:ind w:firstLine="0"/>
            </w:pPr>
            <w:r>
              <w:t>2.</w:t>
            </w:r>
          </w:p>
        </w:tc>
        <w:tc>
          <w:tcPr>
            <w:tcW w:w="1800" w:type="dxa"/>
            <w:tcBorders>
              <w:top w:val="single" w:sz="4" w:space="0" w:color="auto"/>
              <w:left w:val="single" w:sz="4" w:space="0" w:color="auto"/>
            </w:tcBorders>
            <w:shd w:val="clear" w:color="auto" w:fill="FFFFFF"/>
          </w:tcPr>
          <w:p w:rsidR="0001655E" w:rsidRDefault="0001655E">
            <w:pPr>
              <w:rPr>
                <w:sz w:val="10"/>
                <w:szCs w:val="10"/>
              </w:rPr>
            </w:pPr>
          </w:p>
        </w:tc>
        <w:tc>
          <w:tcPr>
            <w:tcW w:w="1800" w:type="dxa"/>
            <w:tcBorders>
              <w:top w:val="single" w:sz="4" w:space="0" w:color="auto"/>
              <w:left w:val="single" w:sz="4" w:space="0" w:color="auto"/>
            </w:tcBorders>
            <w:shd w:val="clear" w:color="auto" w:fill="FFFFFF"/>
          </w:tcPr>
          <w:p w:rsidR="0001655E" w:rsidRDefault="0001655E">
            <w:pPr>
              <w:rPr>
                <w:sz w:val="10"/>
                <w:szCs w:val="10"/>
              </w:rPr>
            </w:pPr>
          </w:p>
        </w:tc>
        <w:tc>
          <w:tcPr>
            <w:tcW w:w="1800" w:type="dxa"/>
            <w:tcBorders>
              <w:top w:val="single" w:sz="4" w:space="0" w:color="auto"/>
              <w:left w:val="single" w:sz="4" w:space="0" w:color="auto"/>
            </w:tcBorders>
            <w:shd w:val="clear" w:color="auto" w:fill="FFFFFF"/>
          </w:tcPr>
          <w:p w:rsidR="0001655E" w:rsidRDefault="0001655E">
            <w:pPr>
              <w:rPr>
                <w:sz w:val="10"/>
                <w:szCs w:val="10"/>
              </w:rPr>
            </w:pPr>
          </w:p>
        </w:tc>
        <w:tc>
          <w:tcPr>
            <w:tcW w:w="1771" w:type="dxa"/>
            <w:tcBorders>
              <w:top w:val="single" w:sz="4" w:space="0" w:color="auto"/>
              <w:left w:val="single" w:sz="4" w:space="0" w:color="auto"/>
              <w:right w:val="single" w:sz="4" w:space="0" w:color="auto"/>
            </w:tcBorders>
            <w:shd w:val="clear" w:color="auto" w:fill="FFFFFF"/>
          </w:tcPr>
          <w:p w:rsidR="0001655E" w:rsidRDefault="0001655E">
            <w:pPr>
              <w:rPr>
                <w:sz w:val="10"/>
                <w:szCs w:val="10"/>
              </w:rPr>
            </w:pPr>
          </w:p>
        </w:tc>
      </w:tr>
      <w:tr w:rsidR="0001655E">
        <w:trPr>
          <w:trHeight w:hRule="exact" w:val="518"/>
          <w:jc w:val="center"/>
        </w:trPr>
        <w:tc>
          <w:tcPr>
            <w:tcW w:w="2707" w:type="dxa"/>
            <w:tcBorders>
              <w:top w:val="single" w:sz="4" w:space="0" w:color="auto"/>
              <w:left w:val="single" w:sz="4" w:space="0" w:color="auto"/>
              <w:bottom w:val="single" w:sz="4" w:space="0" w:color="auto"/>
            </w:tcBorders>
            <w:shd w:val="clear" w:color="auto" w:fill="FFFFFF"/>
          </w:tcPr>
          <w:p w:rsidR="0001655E" w:rsidRDefault="0001655E">
            <w:pPr>
              <w:rPr>
                <w:sz w:val="10"/>
                <w:szCs w:val="10"/>
              </w:rPr>
            </w:pPr>
          </w:p>
        </w:tc>
        <w:tc>
          <w:tcPr>
            <w:tcW w:w="1800" w:type="dxa"/>
            <w:tcBorders>
              <w:top w:val="single" w:sz="4" w:space="0" w:color="auto"/>
              <w:left w:val="single" w:sz="4" w:space="0" w:color="auto"/>
              <w:bottom w:val="single" w:sz="4" w:space="0" w:color="auto"/>
            </w:tcBorders>
            <w:shd w:val="clear" w:color="auto" w:fill="FFFFFF"/>
          </w:tcPr>
          <w:p w:rsidR="0001655E" w:rsidRDefault="0001655E">
            <w:pPr>
              <w:rPr>
                <w:sz w:val="10"/>
                <w:szCs w:val="10"/>
              </w:rPr>
            </w:pPr>
          </w:p>
        </w:tc>
        <w:tc>
          <w:tcPr>
            <w:tcW w:w="1800" w:type="dxa"/>
            <w:tcBorders>
              <w:top w:val="single" w:sz="4" w:space="0" w:color="auto"/>
              <w:left w:val="single" w:sz="4" w:space="0" w:color="auto"/>
              <w:bottom w:val="single" w:sz="4" w:space="0" w:color="auto"/>
            </w:tcBorders>
            <w:shd w:val="clear" w:color="auto" w:fill="FFFFFF"/>
          </w:tcPr>
          <w:p w:rsidR="0001655E" w:rsidRDefault="0001655E">
            <w:pPr>
              <w:rPr>
                <w:sz w:val="10"/>
                <w:szCs w:val="10"/>
              </w:rPr>
            </w:pPr>
          </w:p>
        </w:tc>
        <w:tc>
          <w:tcPr>
            <w:tcW w:w="1800" w:type="dxa"/>
            <w:tcBorders>
              <w:top w:val="single" w:sz="4" w:space="0" w:color="auto"/>
              <w:left w:val="single" w:sz="4" w:space="0" w:color="auto"/>
              <w:bottom w:val="single" w:sz="4" w:space="0" w:color="auto"/>
            </w:tcBorders>
            <w:shd w:val="clear" w:color="auto" w:fill="FFFFFF"/>
          </w:tcPr>
          <w:p w:rsidR="0001655E" w:rsidRDefault="0001655E">
            <w:pPr>
              <w:rPr>
                <w:sz w:val="10"/>
                <w:szCs w:val="10"/>
              </w:rPr>
            </w:pP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01655E" w:rsidRDefault="0001655E">
            <w:pPr>
              <w:rPr>
                <w:sz w:val="10"/>
                <w:szCs w:val="10"/>
              </w:rPr>
            </w:pPr>
          </w:p>
        </w:tc>
      </w:tr>
    </w:tbl>
    <w:p w:rsidR="00CC4DB7" w:rsidRDefault="00CC4DB7"/>
    <w:sectPr w:rsidR="00CC4DB7">
      <w:pgSz w:w="11900" w:h="16840"/>
      <w:pgMar w:top="1089" w:right="561" w:bottom="825" w:left="453" w:header="661" w:footer="397"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998" w:rsidRDefault="00731998">
      <w:r>
        <w:separator/>
      </w:r>
    </w:p>
  </w:endnote>
  <w:endnote w:type="continuationSeparator" w:id="0">
    <w:p w:rsidR="00731998" w:rsidRDefault="00731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998" w:rsidRDefault="00731998"/>
  </w:footnote>
  <w:footnote w:type="continuationSeparator" w:id="0">
    <w:p w:rsidR="00731998" w:rsidRDefault="0073199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75371"/>
    <w:multiLevelType w:val="multilevel"/>
    <w:tmpl w:val="D83644E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6992D28"/>
    <w:multiLevelType w:val="multilevel"/>
    <w:tmpl w:val="15942BD4"/>
    <w:lvl w:ilvl="0">
      <w:start w:val="2"/>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8D776B5"/>
    <w:multiLevelType w:val="multilevel"/>
    <w:tmpl w:val="7F509CBA"/>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10A0423"/>
    <w:multiLevelType w:val="multilevel"/>
    <w:tmpl w:val="ABFA29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B835209"/>
    <w:multiLevelType w:val="multilevel"/>
    <w:tmpl w:val="D242B116"/>
    <w:lvl w:ilvl="0">
      <w:start w:val="7"/>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23404EF"/>
    <w:multiLevelType w:val="multilevel"/>
    <w:tmpl w:val="E5AECD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EB23F70"/>
    <w:multiLevelType w:val="hybridMultilevel"/>
    <w:tmpl w:val="36C80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B7B42A9"/>
    <w:multiLevelType w:val="multilevel"/>
    <w:tmpl w:val="03D2FDBA"/>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7F425C3"/>
    <w:multiLevelType w:val="multilevel"/>
    <w:tmpl w:val="C2FAA5F6"/>
    <w:lvl w:ilvl="0">
      <w:start w:val="4"/>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F6D3FCF"/>
    <w:multiLevelType w:val="hybridMultilevel"/>
    <w:tmpl w:val="D3EA5F2A"/>
    <w:lvl w:ilvl="0" w:tplc="80825A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1"/>
  </w:num>
  <w:num w:numId="5">
    <w:abstractNumId w:val="8"/>
  </w:num>
  <w:num w:numId="6">
    <w:abstractNumId w:val="4"/>
  </w:num>
  <w:num w:numId="7">
    <w:abstractNumId w:val="0"/>
  </w:num>
  <w:num w:numId="8">
    <w:abstractNumId w:val="3"/>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55E"/>
    <w:rsid w:val="0001261D"/>
    <w:rsid w:val="0001655E"/>
    <w:rsid w:val="00023E2E"/>
    <w:rsid w:val="000650ED"/>
    <w:rsid w:val="000A7254"/>
    <w:rsid w:val="000B27B1"/>
    <w:rsid w:val="001108C7"/>
    <w:rsid w:val="00120E14"/>
    <w:rsid w:val="00130CBA"/>
    <w:rsid w:val="00197D46"/>
    <w:rsid w:val="001A5BF1"/>
    <w:rsid w:val="002008E2"/>
    <w:rsid w:val="003435D0"/>
    <w:rsid w:val="00347DE2"/>
    <w:rsid w:val="003D033E"/>
    <w:rsid w:val="00404D4A"/>
    <w:rsid w:val="004C67F9"/>
    <w:rsid w:val="00521D33"/>
    <w:rsid w:val="0058651E"/>
    <w:rsid w:val="0063162F"/>
    <w:rsid w:val="0065706B"/>
    <w:rsid w:val="006A2E54"/>
    <w:rsid w:val="00731998"/>
    <w:rsid w:val="00763A19"/>
    <w:rsid w:val="007C62E3"/>
    <w:rsid w:val="007D0525"/>
    <w:rsid w:val="008A2404"/>
    <w:rsid w:val="008B7E2D"/>
    <w:rsid w:val="008C69BE"/>
    <w:rsid w:val="008D7A1E"/>
    <w:rsid w:val="009C0BE6"/>
    <w:rsid w:val="009F328A"/>
    <w:rsid w:val="00A07DB8"/>
    <w:rsid w:val="00A35AAD"/>
    <w:rsid w:val="00A86486"/>
    <w:rsid w:val="00AD08A5"/>
    <w:rsid w:val="00B0310A"/>
    <w:rsid w:val="00B365E3"/>
    <w:rsid w:val="00C155CE"/>
    <w:rsid w:val="00CC4DB7"/>
    <w:rsid w:val="00D74929"/>
    <w:rsid w:val="00DB5E39"/>
    <w:rsid w:val="00F10C11"/>
    <w:rsid w:val="00FF60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18"/>
      <w:szCs w:val="18"/>
      <w:u w:val="none"/>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20"/>
      <w:szCs w:val="20"/>
      <w:u w:val="none"/>
    </w:rPr>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z w:val="40"/>
      <w:szCs w:val="40"/>
      <w:u w:val="none"/>
    </w:rPr>
  </w:style>
  <w:style w:type="character" w:customStyle="1" w:styleId="1">
    <w:name w:val="Заголовок №1_"/>
    <w:basedOn w:val="a0"/>
    <w:link w:val="10"/>
    <w:rPr>
      <w:rFonts w:ascii="Times New Roman" w:eastAsia="Times New Roman" w:hAnsi="Times New Roman" w:cs="Times New Roman"/>
      <w:b w:val="0"/>
      <w:bCs w:val="0"/>
      <w:i w:val="0"/>
      <w:iCs w:val="0"/>
      <w:smallCaps w:val="0"/>
      <w:strike w:val="0"/>
      <w:u w:val="none"/>
    </w:rPr>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u w:val="none"/>
    </w:rPr>
  </w:style>
  <w:style w:type="character" w:customStyle="1" w:styleId="a4">
    <w:name w:val="Другое_"/>
    <w:basedOn w:val="a0"/>
    <w:link w:val="a5"/>
    <w:rPr>
      <w:rFonts w:ascii="Times New Roman" w:eastAsia="Times New Roman" w:hAnsi="Times New Roman" w:cs="Times New Roman"/>
      <w:b w:val="0"/>
      <w:bCs w:val="0"/>
      <w:i w:val="0"/>
      <w:iCs w:val="0"/>
      <w:smallCaps w:val="0"/>
      <w:strike w:val="0"/>
      <w:u w:val="none"/>
    </w:rPr>
  </w:style>
  <w:style w:type="character" w:customStyle="1" w:styleId="a6">
    <w:name w:val="Подпись к таблице_"/>
    <w:basedOn w:val="a0"/>
    <w:link w:val="a7"/>
    <w:rPr>
      <w:rFonts w:ascii="Times New Roman" w:eastAsia="Times New Roman" w:hAnsi="Times New Roman" w:cs="Times New Roman"/>
      <w:b/>
      <w:bCs/>
      <w:i w:val="0"/>
      <w:iCs w:val="0"/>
      <w:smallCaps w:val="0"/>
      <w:strike w:val="0"/>
      <w:u w:val="none"/>
    </w:rPr>
  </w:style>
  <w:style w:type="paragraph" w:customStyle="1" w:styleId="30">
    <w:name w:val="Основной текст (3)"/>
    <w:basedOn w:val="a"/>
    <w:link w:val="3"/>
    <w:pPr>
      <w:shd w:val="clear" w:color="auto" w:fill="FFFFFF"/>
      <w:spacing w:after="100" w:line="379" w:lineRule="auto"/>
      <w:ind w:left="1080" w:firstLine="20"/>
    </w:pPr>
    <w:rPr>
      <w:rFonts w:ascii="Times New Roman" w:eastAsia="Times New Roman" w:hAnsi="Times New Roman" w:cs="Times New Roman"/>
      <w:sz w:val="18"/>
      <w:szCs w:val="18"/>
    </w:rPr>
  </w:style>
  <w:style w:type="paragraph" w:customStyle="1" w:styleId="40">
    <w:name w:val="Основной текст (4)"/>
    <w:basedOn w:val="a"/>
    <w:link w:val="4"/>
    <w:pPr>
      <w:shd w:val="clear" w:color="auto" w:fill="FFFFFF"/>
      <w:spacing w:after="180" w:line="254" w:lineRule="auto"/>
      <w:jc w:val="center"/>
    </w:pPr>
    <w:rPr>
      <w:rFonts w:ascii="Times New Roman" w:eastAsia="Times New Roman" w:hAnsi="Times New Roman" w:cs="Times New Roman"/>
      <w:sz w:val="20"/>
      <w:szCs w:val="20"/>
    </w:rPr>
  </w:style>
  <w:style w:type="paragraph" w:customStyle="1" w:styleId="20">
    <w:name w:val="Основной текст (2)"/>
    <w:basedOn w:val="a"/>
    <w:link w:val="2"/>
    <w:pPr>
      <w:shd w:val="clear" w:color="auto" w:fill="FFFFFF"/>
      <w:spacing w:line="288" w:lineRule="auto"/>
      <w:jc w:val="center"/>
    </w:pPr>
    <w:rPr>
      <w:rFonts w:ascii="Times New Roman" w:eastAsia="Times New Roman" w:hAnsi="Times New Roman" w:cs="Times New Roman"/>
      <w:b/>
      <w:bCs/>
      <w:sz w:val="40"/>
      <w:szCs w:val="40"/>
    </w:rPr>
  </w:style>
  <w:style w:type="paragraph" w:customStyle="1" w:styleId="10">
    <w:name w:val="Заголовок №1"/>
    <w:basedOn w:val="a"/>
    <w:link w:val="1"/>
    <w:pPr>
      <w:shd w:val="clear" w:color="auto" w:fill="FFFFFF"/>
      <w:ind w:firstLine="980"/>
      <w:outlineLvl w:val="0"/>
    </w:pPr>
    <w:rPr>
      <w:rFonts w:ascii="Times New Roman" w:eastAsia="Times New Roman" w:hAnsi="Times New Roman" w:cs="Times New Roman"/>
    </w:rPr>
  </w:style>
  <w:style w:type="paragraph" w:customStyle="1" w:styleId="11">
    <w:name w:val="Основной текст1"/>
    <w:basedOn w:val="a"/>
    <w:link w:val="a3"/>
    <w:pPr>
      <w:shd w:val="clear" w:color="auto" w:fill="FFFFFF"/>
      <w:spacing w:line="252" w:lineRule="auto"/>
      <w:ind w:firstLine="20"/>
    </w:pPr>
    <w:rPr>
      <w:rFonts w:ascii="Times New Roman" w:eastAsia="Times New Roman" w:hAnsi="Times New Roman" w:cs="Times New Roman"/>
    </w:rPr>
  </w:style>
  <w:style w:type="paragraph" w:customStyle="1" w:styleId="a5">
    <w:name w:val="Другое"/>
    <w:basedOn w:val="a"/>
    <w:link w:val="a4"/>
    <w:pPr>
      <w:shd w:val="clear" w:color="auto" w:fill="FFFFFF"/>
      <w:spacing w:line="252" w:lineRule="auto"/>
      <w:ind w:firstLine="20"/>
    </w:pPr>
    <w:rPr>
      <w:rFonts w:ascii="Times New Roman" w:eastAsia="Times New Roman" w:hAnsi="Times New Roman" w:cs="Times New Roman"/>
    </w:rPr>
  </w:style>
  <w:style w:type="paragraph" w:customStyle="1" w:styleId="a7">
    <w:name w:val="Подпись к таблице"/>
    <w:basedOn w:val="a"/>
    <w:link w:val="a6"/>
    <w:pPr>
      <w:shd w:val="clear" w:color="auto" w:fill="FFFFFF"/>
    </w:pPr>
    <w:rPr>
      <w:rFonts w:ascii="Times New Roman" w:eastAsia="Times New Roman" w:hAnsi="Times New Roman" w:cs="Times New Roman"/>
      <w:b/>
      <w:bCs/>
    </w:rPr>
  </w:style>
  <w:style w:type="paragraph" w:styleId="a8">
    <w:name w:val="Balloon Text"/>
    <w:basedOn w:val="a"/>
    <w:link w:val="a9"/>
    <w:uiPriority w:val="99"/>
    <w:semiHidden/>
    <w:unhideWhenUsed/>
    <w:rsid w:val="00F10C11"/>
    <w:rPr>
      <w:rFonts w:ascii="Segoe UI" w:hAnsi="Segoe UI" w:cs="Segoe UI"/>
      <w:sz w:val="18"/>
      <w:szCs w:val="18"/>
    </w:rPr>
  </w:style>
  <w:style w:type="character" w:customStyle="1" w:styleId="a9">
    <w:name w:val="Текст выноски Знак"/>
    <w:basedOn w:val="a0"/>
    <w:link w:val="a8"/>
    <w:uiPriority w:val="99"/>
    <w:semiHidden/>
    <w:rsid w:val="00F10C11"/>
    <w:rPr>
      <w:rFonts w:ascii="Segoe UI" w:hAnsi="Segoe UI" w:cs="Segoe UI"/>
      <w:color w:val="000000"/>
      <w:sz w:val="18"/>
      <w:szCs w:val="18"/>
    </w:rPr>
  </w:style>
  <w:style w:type="paragraph" w:styleId="aa">
    <w:name w:val="List Paragraph"/>
    <w:basedOn w:val="a"/>
    <w:uiPriority w:val="1"/>
    <w:qFormat/>
    <w:rsid w:val="0058651E"/>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18"/>
      <w:szCs w:val="18"/>
      <w:u w:val="none"/>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20"/>
      <w:szCs w:val="20"/>
      <w:u w:val="none"/>
    </w:rPr>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z w:val="40"/>
      <w:szCs w:val="40"/>
      <w:u w:val="none"/>
    </w:rPr>
  </w:style>
  <w:style w:type="character" w:customStyle="1" w:styleId="1">
    <w:name w:val="Заголовок №1_"/>
    <w:basedOn w:val="a0"/>
    <w:link w:val="10"/>
    <w:rPr>
      <w:rFonts w:ascii="Times New Roman" w:eastAsia="Times New Roman" w:hAnsi="Times New Roman" w:cs="Times New Roman"/>
      <w:b w:val="0"/>
      <w:bCs w:val="0"/>
      <w:i w:val="0"/>
      <w:iCs w:val="0"/>
      <w:smallCaps w:val="0"/>
      <w:strike w:val="0"/>
      <w:u w:val="none"/>
    </w:rPr>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u w:val="none"/>
    </w:rPr>
  </w:style>
  <w:style w:type="character" w:customStyle="1" w:styleId="a4">
    <w:name w:val="Другое_"/>
    <w:basedOn w:val="a0"/>
    <w:link w:val="a5"/>
    <w:rPr>
      <w:rFonts w:ascii="Times New Roman" w:eastAsia="Times New Roman" w:hAnsi="Times New Roman" w:cs="Times New Roman"/>
      <w:b w:val="0"/>
      <w:bCs w:val="0"/>
      <w:i w:val="0"/>
      <w:iCs w:val="0"/>
      <w:smallCaps w:val="0"/>
      <w:strike w:val="0"/>
      <w:u w:val="none"/>
    </w:rPr>
  </w:style>
  <w:style w:type="character" w:customStyle="1" w:styleId="a6">
    <w:name w:val="Подпись к таблице_"/>
    <w:basedOn w:val="a0"/>
    <w:link w:val="a7"/>
    <w:rPr>
      <w:rFonts w:ascii="Times New Roman" w:eastAsia="Times New Roman" w:hAnsi="Times New Roman" w:cs="Times New Roman"/>
      <w:b/>
      <w:bCs/>
      <w:i w:val="0"/>
      <w:iCs w:val="0"/>
      <w:smallCaps w:val="0"/>
      <w:strike w:val="0"/>
      <w:u w:val="none"/>
    </w:rPr>
  </w:style>
  <w:style w:type="paragraph" w:customStyle="1" w:styleId="30">
    <w:name w:val="Основной текст (3)"/>
    <w:basedOn w:val="a"/>
    <w:link w:val="3"/>
    <w:pPr>
      <w:shd w:val="clear" w:color="auto" w:fill="FFFFFF"/>
      <w:spacing w:after="100" w:line="379" w:lineRule="auto"/>
      <w:ind w:left="1080" w:firstLine="20"/>
    </w:pPr>
    <w:rPr>
      <w:rFonts w:ascii="Times New Roman" w:eastAsia="Times New Roman" w:hAnsi="Times New Roman" w:cs="Times New Roman"/>
      <w:sz w:val="18"/>
      <w:szCs w:val="18"/>
    </w:rPr>
  </w:style>
  <w:style w:type="paragraph" w:customStyle="1" w:styleId="40">
    <w:name w:val="Основной текст (4)"/>
    <w:basedOn w:val="a"/>
    <w:link w:val="4"/>
    <w:pPr>
      <w:shd w:val="clear" w:color="auto" w:fill="FFFFFF"/>
      <w:spacing w:after="180" w:line="254" w:lineRule="auto"/>
      <w:jc w:val="center"/>
    </w:pPr>
    <w:rPr>
      <w:rFonts w:ascii="Times New Roman" w:eastAsia="Times New Roman" w:hAnsi="Times New Roman" w:cs="Times New Roman"/>
      <w:sz w:val="20"/>
      <w:szCs w:val="20"/>
    </w:rPr>
  </w:style>
  <w:style w:type="paragraph" w:customStyle="1" w:styleId="20">
    <w:name w:val="Основной текст (2)"/>
    <w:basedOn w:val="a"/>
    <w:link w:val="2"/>
    <w:pPr>
      <w:shd w:val="clear" w:color="auto" w:fill="FFFFFF"/>
      <w:spacing w:line="288" w:lineRule="auto"/>
      <w:jc w:val="center"/>
    </w:pPr>
    <w:rPr>
      <w:rFonts w:ascii="Times New Roman" w:eastAsia="Times New Roman" w:hAnsi="Times New Roman" w:cs="Times New Roman"/>
      <w:b/>
      <w:bCs/>
      <w:sz w:val="40"/>
      <w:szCs w:val="40"/>
    </w:rPr>
  </w:style>
  <w:style w:type="paragraph" w:customStyle="1" w:styleId="10">
    <w:name w:val="Заголовок №1"/>
    <w:basedOn w:val="a"/>
    <w:link w:val="1"/>
    <w:pPr>
      <w:shd w:val="clear" w:color="auto" w:fill="FFFFFF"/>
      <w:ind w:firstLine="980"/>
      <w:outlineLvl w:val="0"/>
    </w:pPr>
    <w:rPr>
      <w:rFonts w:ascii="Times New Roman" w:eastAsia="Times New Roman" w:hAnsi="Times New Roman" w:cs="Times New Roman"/>
    </w:rPr>
  </w:style>
  <w:style w:type="paragraph" w:customStyle="1" w:styleId="11">
    <w:name w:val="Основной текст1"/>
    <w:basedOn w:val="a"/>
    <w:link w:val="a3"/>
    <w:pPr>
      <w:shd w:val="clear" w:color="auto" w:fill="FFFFFF"/>
      <w:spacing w:line="252" w:lineRule="auto"/>
      <w:ind w:firstLine="20"/>
    </w:pPr>
    <w:rPr>
      <w:rFonts w:ascii="Times New Roman" w:eastAsia="Times New Roman" w:hAnsi="Times New Roman" w:cs="Times New Roman"/>
    </w:rPr>
  </w:style>
  <w:style w:type="paragraph" w:customStyle="1" w:styleId="a5">
    <w:name w:val="Другое"/>
    <w:basedOn w:val="a"/>
    <w:link w:val="a4"/>
    <w:pPr>
      <w:shd w:val="clear" w:color="auto" w:fill="FFFFFF"/>
      <w:spacing w:line="252" w:lineRule="auto"/>
      <w:ind w:firstLine="20"/>
    </w:pPr>
    <w:rPr>
      <w:rFonts w:ascii="Times New Roman" w:eastAsia="Times New Roman" w:hAnsi="Times New Roman" w:cs="Times New Roman"/>
    </w:rPr>
  </w:style>
  <w:style w:type="paragraph" w:customStyle="1" w:styleId="a7">
    <w:name w:val="Подпись к таблице"/>
    <w:basedOn w:val="a"/>
    <w:link w:val="a6"/>
    <w:pPr>
      <w:shd w:val="clear" w:color="auto" w:fill="FFFFFF"/>
    </w:pPr>
    <w:rPr>
      <w:rFonts w:ascii="Times New Roman" w:eastAsia="Times New Roman" w:hAnsi="Times New Roman" w:cs="Times New Roman"/>
      <w:b/>
      <w:bCs/>
    </w:rPr>
  </w:style>
  <w:style w:type="paragraph" w:styleId="a8">
    <w:name w:val="Balloon Text"/>
    <w:basedOn w:val="a"/>
    <w:link w:val="a9"/>
    <w:uiPriority w:val="99"/>
    <w:semiHidden/>
    <w:unhideWhenUsed/>
    <w:rsid w:val="00F10C11"/>
    <w:rPr>
      <w:rFonts w:ascii="Segoe UI" w:hAnsi="Segoe UI" w:cs="Segoe UI"/>
      <w:sz w:val="18"/>
      <w:szCs w:val="18"/>
    </w:rPr>
  </w:style>
  <w:style w:type="character" w:customStyle="1" w:styleId="a9">
    <w:name w:val="Текст выноски Знак"/>
    <w:basedOn w:val="a0"/>
    <w:link w:val="a8"/>
    <w:uiPriority w:val="99"/>
    <w:semiHidden/>
    <w:rsid w:val="00F10C11"/>
    <w:rPr>
      <w:rFonts w:ascii="Segoe UI" w:hAnsi="Segoe UI" w:cs="Segoe UI"/>
      <w:color w:val="000000"/>
      <w:sz w:val="18"/>
      <w:szCs w:val="18"/>
    </w:rPr>
  </w:style>
  <w:style w:type="paragraph" w:styleId="aa">
    <w:name w:val="List Paragraph"/>
    <w:basedOn w:val="a"/>
    <w:uiPriority w:val="1"/>
    <w:qFormat/>
    <w:rsid w:val="0058651E"/>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6360</Words>
  <Characters>36258</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Положение о системе оценок, формах и порядке промежуточной аттестации  обучающихся начальной ступени образования в муниципальном образовательном учреждении</vt:lpstr>
    </vt:vector>
  </TitlesOfParts>
  <Company/>
  <LinksUpToDate>false</LinksUpToDate>
  <CharactersWithSpaces>42533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 системе оценок, формах и порядке промежуточной аттестации  обучающихся начальной ступени образования в муниципальном образовательном учреждении</dc:title>
  <dc:creator>u</dc:creator>
  <cp:lastModifiedBy>Пользователь Windows</cp:lastModifiedBy>
  <cp:revision>5</cp:revision>
  <cp:lastPrinted>2022-02-15T11:57:00Z</cp:lastPrinted>
  <dcterms:created xsi:type="dcterms:W3CDTF">2022-05-04T12:50:00Z</dcterms:created>
  <dcterms:modified xsi:type="dcterms:W3CDTF">2022-05-05T10:02:00Z</dcterms:modified>
</cp:coreProperties>
</file>