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E9" w:rsidRDefault="00F912E9">
      <w:pPr>
        <w:pStyle w:val="a3"/>
        <w:spacing w:before="4"/>
        <w:ind w:left="0" w:firstLine="0"/>
        <w:jc w:val="left"/>
        <w:rPr>
          <w:sz w:val="17"/>
        </w:rPr>
      </w:pPr>
    </w:p>
    <w:p w:rsidR="00F912E9" w:rsidRDefault="00065266">
      <w:pPr>
        <w:rPr>
          <w:sz w:val="17"/>
        </w:rPr>
        <w:sectPr w:rsidR="00F912E9">
          <w:type w:val="continuous"/>
          <w:pgSz w:w="11920" w:h="16840"/>
          <w:pgMar w:top="1940" w:right="1680" w:bottom="280" w:left="1680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5435600" cy="7475726"/>
            <wp:effectExtent l="0" t="0" r="0" b="0"/>
            <wp:docPr id="1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747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12E9" w:rsidRDefault="00134DEF">
      <w:pPr>
        <w:spacing w:before="72"/>
        <w:ind w:right="642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F912E9" w:rsidRDefault="00134DEF">
      <w:pPr>
        <w:pStyle w:val="a3"/>
        <w:spacing w:before="200"/>
        <w:ind w:right="749"/>
      </w:pPr>
      <w:r>
        <w:t>В государственной политике Российской Федерации в сфере воспитания подрастающего поколения важная роль отводится патриотическому воспитанию. В</w:t>
      </w:r>
      <w:r>
        <w:rPr>
          <w:color w:val="333333"/>
        </w:rPr>
        <w:t xml:space="preserve">едь </w:t>
      </w:r>
      <w:r>
        <w:t>сегодня, как никогда, необходимо формировать у подрастающего поколения высокое патриотическое сознание, чувство верности своему Отечеству, готовность к выполнению гражданского долга и обязанностей по защите Родины.</w:t>
      </w:r>
    </w:p>
    <w:p w:rsidR="00F912E9" w:rsidRDefault="00134DEF">
      <w:pPr>
        <w:ind w:left="112" w:right="751" w:firstLine="852"/>
        <w:jc w:val="both"/>
        <w:rPr>
          <w:sz w:val="24"/>
        </w:rPr>
      </w:pPr>
      <w:r>
        <w:rPr>
          <w:sz w:val="24"/>
        </w:rPr>
        <w:t xml:space="preserve">Необходимость воспитания гражданина-патриота зафиксирована в </w:t>
      </w:r>
      <w:r>
        <w:rPr>
          <w:b/>
          <w:sz w:val="24"/>
        </w:rPr>
        <w:t>Федеральном проекте «Патриотическое воспитание» на 2021-2025 гг.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Одной из задач проекта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</w:p>
    <w:p w:rsidR="00F912E9" w:rsidRDefault="00134DEF">
      <w:pPr>
        <w:pStyle w:val="a3"/>
        <w:ind w:right="751" w:firstLine="0"/>
      </w:pPr>
      <w:proofErr w:type="gramStart"/>
      <w:r>
        <w:t xml:space="preserve">«популяризация подвигов героев и видных деятелей российской истории и культуры от древних времен до наших дней, в том числе, Георгиевских кавалеров, Героев Советского Союза, Героев Российской Федерации, Героев Труда, достижений других, награжденных за большие заслуги перед государством и обществом граждан, достижений и успехов профессионалов различных сфер деятельности, формирующих позитивный образ нашей </w:t>
      </w:r>
      <w:r>
        <w:rPr>
          <w:spacing w:val="-2"/>
        </w:rPr>
        <w:t>страны».</w:t>
      </w:r>
      <w:proofErr w:type="gramEnd"/>
    </w:p>
    <w:p w:rsidR="00F912E9" w:rsidRDefault="00134DEF">
      <w:pPr>
        <w:pStyle w:val="a3"/>
        <w:ind w:right="756"/>
      </w:pPr>
      <w:r>
        <w:rPr>
          <w:color w:val="1A1A1A"/>
        </w:rPr>
        <w:t>Курс внеурочной деятельности по патриотическому воспитанию «Герои Вологодчины»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(далее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—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курс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«Герои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Вологодчины»)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разработан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соответствии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поручением Губернатора Вологодской области О.А. Кувшинникова от 25.03.2022 №ПГ.01-235/22.</w:t>
      </w:r>
    </w:p>
    <w:p w:rsidR="00F912E9" w:rsidRDefault="00134DEF">
      <w:pPr>
        <w:pStyle w:val="a3"/>
        <w:spacing w:before="1"/>
        <w:ind w:right="748"/>
      </w:pPr>
      <w:r>
        <w:rPr>
          <w:color w:val="1A1A1A"/>
        </w:rPr>
        <w:t>Рабочая программа курса внеурочной деятельности «Герои Вологодчины» для 2 -4 классов разработана на основе положений и требований к результатам освоения основной образовательной программы,</w:t>
      </w:r>
    </w:p>
    <w:p w:rsidR="00F912E9" w:rsidRDefault="00134DEF">
      <w:pPr>
        <w:pStyle w:val="a3"/>
        <w:ind w:right="750"/>
      </w:pPr>
      <w:proofErr w:type="gramStart"/>
      <w:r>
        <w:rPr>
          <w:color w:val="1A1A1A"/>
        </w:rPr>
        <w:t>представленных</w:t>
      </w:r>
      <w:proofErr w:type="gramEnd"/>
      <w:r>
        <w:rPr>
          <w:color w:val="1A1A1A"/>
          <w:spacing w:val="-10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федеральном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государственном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образовательном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стандарте,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а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также с учетом:</w:t>
      </w:r>
    </w:p>
    <w:p w:rsidR="00F912E9" w:rsidRDefault="00134DEF">
      <w:pPr>
        <w:pStyle w:val="a3"/>
        <w:ind w:left="965" w:firstLine="0"/>
      </w:pPr>
      <w:r>
        <w:rPr>
          <w:color w:val="1A1A1A"/>
        </w:rPr>
        <w:t>-–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федеральной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рабочей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программы</w:t>
      </w:r>
      <w:r>
        <w:rPr>
          <w:color w:val="1A1A1A"/>
          <w:spacing w:val="-2"/>
        </w:rPr>
        <w:t xml:space="preserve"> воспитания;</w:t>
      </w:r>
    </w:p>
    <w:p w:rsidR="00F912E9" w:rsidRDefault="00134DEF">
      <w:pPr>
        <w:pStyle w:val="a3"/>
        <w:ind w:right="750"/>
      </w:pPr>
      <w:r>
        <w:rPr>
          <w:color w:val="1A1A1A"/>
        </w:rPr>
        <w:t>- – письма Министерства просвещения Российской Федерации от 05.07.2022 ТВ- 1290/03 «Информационно-методическим деятельности в рамках реализации обновленных федеральных государственных образовательных образования»);</w:t>
      </w:r>
    </w:p>
    <w:p w:rsidR="00F912E9" w:rsidRDefault="00134DEF">
      <w:pPr>
        <w:pStyle w:val="a3"/>
        <w:ind w:right="752"/>
      </w:pPr>
      <w:r>
        <w:rPr>
          <w:color w:val="1A1A1A"/>
        </w:rPr>
        <w:t xml:space="preserve">— письма Департамента образования Вологодской области от 14.07.2023 №ИХ.20- 6520/23 «О направлении методических рекомендаций по разработке планов внеурочной соответствии с </w:t>
      </w:r>
      <w:proofErr w:type="gramStart"/>
      <w:r>
        <w:rPr>
          <w:color w:val="1A1A1A"/>
        </w:rPr>
        <w:t>обновленными</w:t>
      </w:r>
      <w:proofErr w:type="gramEnd"/>
      <w:r>
        <w:rPr>
          <w:color w:val="1A1A1A"/>
        </w:rPr>
        <w:t xml:space="preserve"> ФГОС общего образования и ФООП».</w:t>
      </w:r>
    </w:p>
    <w:p w:rsidR="00F912E9" w:rsidRDefault="00134DEF">
      <w:pPr>
        <w:pStyle w:val="a3"/>
        <w:ind w:left="965" w:firstLine="0"/>
      </w:pPr>
      <w:r>
        <w:rPr>
          <w:color w:val="1A1A1A"/>
        </w:rPr>
        <w:t>Нормативн</w:t>
      </w:r>
      <w:proofErr w:type="gramStart"/>
      <w:r>
        <w:rPr>
          <w:color w:val="1A1A1A"/>
        </w:rPr>
        <w:t>о-</w:t>
      </w:r>
      <w:proofErr w:type="gramEnd"/>
      <w:r>
        <w:rPr>
          <w:color w:val="1A1A1A"/>
          <w:spacing w:val="-6"/>
        </w:rPr>
        <w:t xml:space="preserve"> </w:t>
      </w:r>
      <w:r>
        <w:rPr>
          <w:color w:val="1A1A1A"/>
        </w:rPr>
        <w:t>правовую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основу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составляют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следующие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документы:</w:t>
      </w:r>
    </w:p>
    <w:p w:rsidR="00F912E9" w:rsidRDefault="00134DEF">
      <w:pPr>
        <w:pStyle w:val="a4"/>
        <w:numPr>
          <w:ilvl w:val="0"/>
          <w:numId w:val="5"/>
        </w:numPr>
        <w:tabs>
          <w:tab w:val="left" w:pos="1218"/>
        </w:tabs>
        <w:spacing w:before="1"/>
        <w:ind w:right="758" w:firstLine="852"/>
        <w:jc w:val="both"/>
        <w:rPr>
          <w:sz w:val="24"/>
        </w:rPr>
      </w:pPr>
      <w:r>
        <w:rPr>
          <w:color w:val="1A1A1A"/>
          <w:sz w:val="24"/>
        </w:rPr>
        <w:t>Указ Президента РФ от 2 июля 2021 г. № 400 «О Стратегии национальной безопасности Российской Федерации»;</w:t>
      </w:r>
    </w:p>
    <w:p w:rsidR="00F912E9" w:rsidRDefault="00134DEF">
      <w:pPr>
        <w:pStyle w:val="a4"/>
        <w:numPr>
          <w:ilvl w:val="0"/>
          <w:numId w:val="5"/>
        </w:numPr>
        <w:tabs>
          <w:tab w:val="left" w:pos="1234"/>
        </w:tabs>
        <w:ind w:right="750" w:firstLine="852"/>
        <w:jc w:val="both"/>
        <w:rPr>
          <w:sz w:val="24"/>
        </w:rPr>
      </w:pPr>
      <w:r>
        <w:rPr>
          <w:color w:val="1A1A1A"/>
          <w:sz w:val="24"/>
        </w:rPr>
        <w:t>Указ Президента РФ от 9 ноября 2022 г. № 809 «Об утверждении Основ государственной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политики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по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сохранению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укреплению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традиционных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российских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духовно- нравственных ценностей»;</w:t>
      </w:r>
    </w:p>
    <w:p w:rsidR="00F912E9" w:rsidRDefault="00134DEF">
      <w:pPr>
        <w:pStyle w:val="a4"/>
        <w:numPr>
          <w:ilvl w:val="0"/>
          <w:numId w:val="5"/>
        </w:numPr>
        <w:tabs>
          <w:tab w:val="left" w:pos="1167"/>
        </w:tabs>
        <w:ind w:right="754" w:firstLine="852"/>
        <w:rPr>
          <w:sz w:val="24"/>
        </w:rPr>
      </w:pPr>
      <w:r>
        <w:rPr>
          <w:color w:val="1A1A1A"/>
          <w:sz w:val="24"/>
        </w:rPr>
        <w:t>ФЗ от 31.07.2020 г. № 304-ФЗ «О внесении изменений в Федеральный закон «Об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образовании в Российской Федерации» по вопросам воспитания обучающихся»;</w:t>
      </w:r>
    </w:p>
    <w:p w:rsidR="00F912E9" w:rsidRDefault="00134DEF">
      <w:pPr>
        <w:pStyle w:val="a4"/>
        <w:numPr>
          <w:ilvl w:val="0"/>
          <w:numId w:val="5"/>
        </w:numPr>
        <w:tabs>
          <w:tab w:val="left" w:pos="1172"/>
        </w:tabs>
        <w:ind w:right="757" w:firstLine="852"/>
        <w:rPr>
          <w:sz w:val="24"/>
        </w:rPr>
      </w:pPr>
      <w:r>
        <w:rPr>
          <w:color w:val="1A1A1A"/>
          <w:sz w:val="24"/>
        </w:rPr>
        <w:t>Федеральный закон «Об образовании в Российской Федерации» от 29.12.2012 №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273-ФЗ (с изменениями);</w:t>
      </w:r>
    </w:p>
    <w:p w:rsidR="00F912E9" w:rsidRDefault="00134DEF">
      <w:pPr>
        <w:pStyle w:val="a4"/>
        <w:numPr>
          <w:ilvl w:val="0"/>
          <w:numId w:val="5"/>
        </w:numPr>
        <w:tabs>
          <w:tab w:val="left" w:pos="1129"/>
        </w:tabs>
        <w:ind w:right="754" w:firstLine="852"/>
        <w:rPr>
          <w:sz w:val="24"/>
        </w:rPr>
      </w:pPr>
      <w:r>
        <w:rPr>
          <w:color w:val="1A1A1A"/>
          <w:sz w:val="24"/>
        </w:rPr>
        <w:t>Закон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Вологодской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области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«О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патриотическом</w:t>
      </w:r>
      <w:r>
        <w:rPr>
          <w:color w:val="1A1A1A"/>
          <w:spacing w:val="-16"/>
          <w:sz w:val="24"/>
        </w:rPr>
        <w:t xml:space="preserve"> </w:t>
      </w:r>
      <w:r>
        <w:rPr>
          <w:color w:val="1A1A1A"/>
          <w:sz w:val="24"/>
        </w:rPr>
        <w:t>воспитании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Вологодской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области» от 28.12.2020 № 4837-ОЗ</w:t>
      </w:r>
    </w:p>
    <w:p w:rsidR="00F912E9" w:rsidRDefault="00134DEF">
      <w:pPr>
        <w:pStyle w:val="a4"/>
        <w:numPr>
          <w:ilvl w:val="0"/>
          <w:numId w:val="5"/>
        </w:numPr>
        <w:tabs>
          <w:tab w:val="left" w:pos="1170"/>
        </w:tabs>
        <w:spacing w:before="2" w:line="237" w:lineRule="auto"/>
        <w:ind w:right="753" w:firstLine="852"/>
        <w:rPr>
          <w:sz w:val="24"/>
        </w:rPr>
      </w:pPr>
      <w:r>
        <w:rPr>
          <w:color w:val="1A1A1A"/>
          <w:sz w:val="24"/>
        </w:rPr>
        <w:t>«Концепция духовно-нравственного развития и воспитания личности гражданина России» (А.Я. Данилюк, А.М. Кондаков, В.А. Тишков).</w:t>
      </w:r>
    </w:p>
    <w:p w:rsidR="00F912E9" w:rsidRDefault="00F912E9">
      <w:pPr>
        <w:pStyle w:val="a3"/>
        <w:spacing w:before="2"/>
        <w:ind w:left="0" w:firstLine="0"/>
        <w:jc w:val="left"/>
      </w:pPr>
    </w:p>
    <w:p w:rsidR="00F912E9" w:rsidRDefault="00134DEF">
      <w:pPr>
        <w:pStyle w:val="a3"/>
        <w:ind w:right="754"/>
      </w:pPr>
      <w:r>
        <w:rPr>
          <w:b/>
          <w:color w:val="1A1A1A"/>
        </w:rPr>
        <w:t xml:space="preserve">Актуальность курса </w:t>
      </w:r>
      <w:r>
        <w:rPr>
          <w:color w:val="1A1A1A"/>
        </w:rPr>
        <w:t>внеурочной деятельности «Герои Вологодчины» обусловлена необходимостью формирования российской гражданской идентичности, патриотизма, приобщения обучающихся к исторической памяти многих поколений россиян.</w:t>
      </w:r>
    </w:p>
    <w:p w:rsidR="00F912E9" w:rsidRDefault="00134DEF">
      <w:pPr>
        <w:pStyle w:val="a3"/>
        <w:ind w:right="757"/>
      </w:pPr>
      <w:r>
        <w:rPr>
          <w:color w:val="1A1A1A"/>
        </w:rPr>
        <w:t>Создание программы продиктовано важностью стоящих перед школой задач исторического просвещения подрастающего поколения россиян, формирования у них способности к восприятию и бережному отношению к историческому и культурному наследию, сохранению исторической памяти о подвигах и достижениях предков.</w:t>
      </w:r>
    </w:p>
    <w:p w:rsidR="00F912E9" w:rsidRDefault="00F912E9">
      <w:pPr>
        <w:sectPr w:rsidR="00F912E9">
          <w:pgSz w:w="11910" w:h="16840"/>
          <w:pgMar w:top="760" w:right="380" w:bottom="280" w:left="1020" w:header="720" w:footer="720" w:gutter="0"/>
          <w:cols w:space="720"/>
        </w:sectPr>
      </w:pPr>
    </w:p>
    <w:p w:rsidR="00F912E9" w:rsidRDefault="00134DEF">
      <w:pPr>
        <w:pStyle w:val="a3"/>
        <w:spacing w:before="72"/>
        <w:ind w:right="757"/>
      </w:pPr>
      <w:r>
        <w:rPr>
          <w:color w:val="1A1A1A"/>
        </w:rPr>
        <w:lastRenderedPageBreak/>
        <w:t>Основное внимание в программе уделено современным подходам к организации деятельности,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нацеливающих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школьников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пассивное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восприятие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сообщаемой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педагогом информации, а на самостоятельный поиск и исследование, формирующие умение работать с многообразными источниками исторической и современной информации.</w:t>
      </w:r>
    </w:p>
    <w:p w:rsidR="00F912E9" w:rsidRDefault="00134DEF">
      <w:pPr>
        <w:pStyle w:val="a3"/>
        <w:spacing w:before="1"/>
        <w:ind w:right="752"/>
      </w:pPr>
      <w:r>
        <w:rPr>
          <w:color w:val="1A1A1A"/>
        </w:rPr>
        <w:t>На занятиях ВД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«Герои Вологодчины» обучающиеся начальных классов узнают о значении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подвига;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героях-вологжанах,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совершивших</w:t>
      </w:r>
      <w:r>
        <w:rPr>
          <w:color w:val="1A1A1A"/>
          <w:spacing w:val="-1"/>
        </w:rPr>
        <w:t xml:space="preserve"> </w:t>
      </w:r>
      <w:proofErr w:type="gramStart"/>
      <w:r>
        <w:rPr>
          <w:color w:val="1A1A1A"/>
        </w:rPr>
        <w:t>подвиги</w:t>
      </w:r>
      <w:proofErr w:type="gramEnd"/>
      <w:r>
        <w:rPr>
          <w:color w:val="1A1A1A"/>
        </w:rPr>
        <w:t xml:space="preserve"> как 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военное,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так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 в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мирное время; рассмотрят нравственные качества героев и подвижников, заслуживших человеческое признание; задумаются о смысле жизни.</w:t>
      </w:r>
    </w:p>
    <w:p w:rsidR="00F912E9" w:rsidRDefault="00134DEF">
      <w:pPr>
        <w:pStyle w:val="a3"/>
        <w:spacing w:before="274"/>
        <w:ind w:right="754"/>
      </w:pPr>
      <w:r>
        <w:rPr>
          <w:b/>
          <w:color w:val="1A1A1A"/>
        </w:rPr>
        <w:t xml:space="preserve">Целью курса </w:t>
      </w:r>
      <w:r>
        <w:rPr>
          <w:color w:val="1A1A1A"/>
        </w:rPr>
        <w:t>«Герои Вологодчины» является развитие ценностного отношения школьников к своей малой родине – Вологодской области, населяющим ее людям, ее уникальной истории, богатой природе и самобытной культуре.</w:t>
      </w:r>
    </w:p>
    <w:p w:rsidR="00F912E9" w:rsidRDefault="00F912E9">
      <w:pPr>
        <w:pStyle w:val="a3"/>
        <w:ind w:left="0" w:firstLine="0"/>
        <w:jc w:val="left"/>
      </w:pPr>
    </w:p>
    <w:p w:rsidR="00F912E9" w:rsidRDefault="00134DEF">
      <w:pPr>
        <w:pStyle w:val="a3"/>
        <w:ind w:right="749"/>
      </w:pPr>
      <w:proofErr w:type="gramStart"/>
      <w:r>
        <w:rPr>
          <w:b/>
        </w:rPr>
        <w:t xml:space="preserve">Основные задачи курса «Герои Вологодчины» </w:t>
      </w:r>
      <w:r>
        <w:t>– дать дополнительные знания по отечественной истории и истории Вологодского края; – расширить знания обучающихся о выдающихся личностях Вологодской области; – стимулировать познавательный интерес обучающихся к материальным, культурным и духовным ценностям предыдущих поколений, развивать умения поисковой, исследовательской, аналитической работы на основе широкого круга источников и в первую очередь – на региональном материале;</w:t>
      </w:r>
      <w:proofErr w:type="gramEnd"/>
    </w:p>
    <w:p w:rsidR="00F912E9" w:rsidRDefault="00134DEF">
      <w:pPr>
        <w:pStyle w:val="a3"/>
        <w:ind w:right="748"/>
      </w:pPr>
      <w:proofErr w:type="gramStart"/>
      <w:r>
        <w:t>– способствовать осознанию обучающимися своей социальной идентичности одновременно как граждан России и жителей Вологодской области посредством сообщения информации о личностях, наиболее значимых для истории Вологодской области; – формировать у обучающихся личностное, эмоционально окрашенное восприятие прошлого, понимание</w:t>
      </w:r>
      <w:r>
        <w:rPr>
          <w:spacing w:val="-2"/>
        </w:rPr>
        <w:t xml:space="preserve"> </w:t>
      </w:r>
      <w:r>
        <w:t>«человеческого</w:t>
      </w:r>
      <w:r>
        <w:rPr>
          <w:spacing w:val="-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истории»</w:t>
      </w:r>
      <w:r>
        <w:rPr>
          <w:spacing w:val="-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жизни и деятельности выдающихся земляков.</w:t>
      </w:r>
      <w:proofErr w:type="gramEnd"/>
    </w:p>
    <w:p w:rsidR="00F912E9" w:rsidRDefault="00F912E9">
      <w:pPr>
        <w:pStyle w:val="a3"/>
        <w:ind w:left="0" w:firstLine="0"/>
        <w:jc w:val="left"/>
      </w:pPr>
    </w:p>
    <w:p w:rsidR="00F912E9" w:rsidRDefault="00134DEF">
      <w:pPr>
        <w:spacing w:before="1"/>
        <w:ind w:left="112" w:right="749" w:firstLine="852"/>
        <w:jc w:val="both"/>
        <w:rPr>
          <w:sz w:val="24"/>
        </w:rPr>
      </w:pPr>
      <w:r>
        <w:rPr>
          <w:b/>
          <w:sz w:val="24"/>
        </w:rPr>
        <w:t xml:space="preserve">Место курса «Герои Вологодчины» и формы проведения занятий. </w:t>
      </w:r>
      <w:r>
        <w:rPr>
          <w:sz w:val="24"/>
        </w:rPr>
        <w:t>Курс по патриотическому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0"/>
          <w:sz w:val="24"/>
        </w:rPr>
        <w:t xml:space="preserve"> </w:t>
      </w:r>
      <w:r>
        <w:rPr>
          <w:sz w:val="24"/>
        </w:rPr>
        <w:t>«Герои</w:t>
      </w:r>
      <w:r>
        <w:rPr>
          <w:spacing w:val="-10"/>
          <w:sz w:val="24"/>
        </w:rPr>
        <w:t xml:space="preserve"> </w:t>
      </w:r>
      <w:r>
        <w:rPr>
          <w:sz w:val="24"/>
        </w:rPr>
        <w:t>Вологодчины»</w:t>
      </w:r>
      <w:r>
        <w:rPr>
          <w:spacing w:val="-1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инвариантную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часть</w:t>
      </w:r>
      <w:r>
        <w:rPr>
          <w:spacing w:val="-9"/>
          <w:sz w:val="24"/>
        </w:rPr>
        <w:t xml:space="preserve"> </w:t>
      </w:r>
      <w:r>
        <w:rPr>
          <w:sz w:val="24"/>
        </w:rPr>
        <w:t>плана внеурочной деятельности в объеме 0,5 часа в неделю (17 часов за учебный год).</w:t>
      </w:r>
    </w:p>
    <w:p w:rsidR="00F912E9" w:rsidRDefault="00134DEF">
      <w:pPr>
        <w:pStyle w:val="a3"/>
        <w:ind w:left="965" w:firstLine="0"/>
      </w:pPr>
      <w:r>
        <w:t>Содержание</w:t>
      </w:r>
      <w:r>
        <w:rPr>
          <w:spacing w:val="-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пособия</w:t>
      </w:r>
      <w:r>
        <w:rPr>
          <w:spacing w:val="2"/>
        </w:rPr>
        <w:t xml:space="preserve"> </w:t>
      </w:r>
      <w:r>
        <w:t>«Герои</w:t>
      </w:r>
      <w:r>
        <w:rPr>
          <w:spacing w:val="5"/>
        </w:rPr>
        <w:t xml:space="preserve"> </w:t>
      </w:r>
      <w:r>
        <w:t>Вологодчины»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-4</w:t>
      </w:r>
      <w:r>
        <w:rPr>
          <w:spacing w:val="2"/>
        </w:rPr>
        <w:t xml:space="preserve"> </w:t>
      </w:r>
      <w:r>
        <w:t>классов</w:t>
      </w:r>
      <w:r>
        <w:rPr>
          <w:spacing w:val="2"/>
        </w:rPr>
        <w:t xml:space="preserve"> </w:t>
      </w:r>
      <w:r>
        <w:t>рассчитано</w:t>
      </w:r>
      <w:r>
        <w:rPr>
          <w:spacing w:val="2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F912E9" w:rsidRDefault="00134DEF">
      <w:pPr>
        <w:pStyle w:val="a3"/>
        <w:ind w:right="752" w:firstLine="0"/>
      </w:pPr>
      <w:r>
        <w:t>51</w:t>
      </w:r>
      <w:r>
        <w:rPr>
          <w:spacing w:val="40"/>
        </w:rPr>
        <w:t xml:space="preserve"> </w:t>
      </w:r>
      <w:r>
        <w:t xml:space="preserve">час (по 17 часов на каждый учебный год). Таким образом, 17 часов за учебный год, отводимые на реализацию программы «Герои Вологодчины», распределяются следующим образом: 10 ч — внеурочные занятия с использованием учебного пособия «Герои </w:t>
      </w:r>
      <w:r>
        <w:rPr>
          <w:spacing w:val="-2"/>
        </w:rPr>
        <w:t>Вологодчины»,</w:t>
      </w:r>
    </w:p>
    <w:p w:rsidR="00F912E9" w:rsidRDefault="00134DEF">
      <w:pPr>
        <w:pStyle w:val="a3"/>
        <w:ind w:right="756"/>
      </w:pPr>
      <w:r>
        <w:rPr>
          <w:color w:val="1A1A1A"/>
        </w:rPr>
        <w:t>Таким образом, программу курса по патриотическому воспитанию «Герои Вологодчины» (17 часов за учебный год) предлагается реализовывать следующим образом: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224"/>
        </w:tabs>
        <w:ind w:right="752" w:firstLine="852"/>
        <w:rPr>
          <w:color w:val="1A1A1A"/>
          <w:sz w:val="24"/>
        </w:rPr>
      </w:pPr>
      <w:r>
        <w:rPr>
          <w:color w:val="1A1A1A"/>
          <w:sz w:val="24"/>
        </w:rPr>
        <w:t xml:space="preserve">10 ч — внеурочные занятия с использованием учебного пособия «Герои </w:t>
      </w:r>
      <w:r>
        <w:rPr>
          <w:color w:val="1A1A1A"/>
          <w:spacing w:val="-2"/>
          <w:sz w:val="24"/>
        </w:rPr>
        <w:t>Вологодчины»;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222"/>
        </w:tabs>
        <w:ind w:right="757" w:firstLine="852"/>
        <w:rPr>
          <w:color w:val="1A1A1A"/>
          <w:sz w:val="24"/>
        </w:rPr>
      </w:pPr>
      <w:r>
        <w:rPr>
          <w:color w:val="1A1A1A"/>
          <w:sz w:val="24"/>
        </w:rPr>
        <w:t xml:space="preserve">6 ч — внеурочные занятия (проектная и исследовательская деятельность) </w:t>
      </w:r>
      <w:proofErr w:type="spellStart"/>
      <w:r>
        <w:rPr>
          <w:color w:val="1A1A1A"/>
          <w:sz w:val="24"/>
        </w:rPr>
        <w:t>собязательным</w:t>
      </w:r>
      <w:proofErr w:type="spellEnd"/>
      <w:r>
        <w:rPr>
          <w:color w:val="1A1A1A"/>
          <w:sz w:val="24"/>
        </w:rPr>
        <w:t xml:space="preserve"> включением регионального (краеведческого) содержания того муниципального района или муниципального городского округа, в </w:t>
      </w:r>
      <w:proofErr w:type="spellStart"/>
      <w:r>
        <w:rPr>
          <w:color w:val="1A1A1A"/>
          <w:sz w:val="24"/>
        </w:rPr>
        <w:t>которомнаходится</w:t>
      </w:r>
      <w:proofErr w:type="spellEnd"/>
      <w:r>
        <w:rPr>
          <w:color w:val="1A1A1A"/>
          <w:sz w:val="24"/>
        </w:rPr>
        <w:t xml:space="preserve"> ОО;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103"/>
        </w:tabs>
        <w:ind w:left="1103" w:hanging="138"/>
        <w:rPr>
          <w:color w:val="1A1A1A"/>
          <w:sz w:val="24"/>
        </w:rPr>
      </w:pPr>
      <w:r>
        <w:rPr>
          <w:color w:val="1A1A1A"/>
          <w:sz w:val="24"/>
        </w:rPr>
        <w:t>1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ч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—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итоговое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занятие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по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программе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 xml:space="preserve">(презентация </w:t>
      </w:r>
      <w:r>
        <w:rPr>
          <w:color w:val="1A1A1A"/>
          <w:spacing w:val="-2"/>
          <w:sz w:val="24"/>
        </w:rPr>
        <w:t>проектов).</w:t>
      </w:r>
    </w:p>
    <w:p w:rsidR="00F912E9" w:rsidRDefault="00F912E9">
      <w:pPr>
        <w:jc w:val="both"/>
        <w:rPr>
          <w:sz w:val="24"/>
        </w:rPr>
        <w:sectPr w:rsidR="00F912E9">
          <w:pgSz w:w="11910" w:h="16840"/>
          <w:pgMar w:top="760" w:right="380" w:bottom="280" w:left="1020" w:header="720" w:footer="720" w:gutter="0"/>
          <w:cols w:space="720"/>
        </w:sectPr>
      </w:pPr>
    </w:p>
    <w:p w:rsidR="00F912E9" w:rsidRDefault="00134DEF">
      <w:pPr>
        <w:spacing w:before="68"/>
        <w:ind w:left="3310"/>
        <w:rPr>
          <w:b/>
          <w:sz w:val="24"/>
        </w:rPr>
      </w:pPr>
      <w:r>
        <w:rPr>
          <w:b/>
          <w:sz w:val="24"/>
        </w:rPr>
        <w:lastRenderedPageBreak/>
        <w:t>Примерный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реализации</w:t>
      </w:r>
    </w:p>
    <w:p w:rsidR="00F912E9" w:rsidRDefault="00134DEF">
      <w:pPr>
        <w:ind w:left="2563"/>
        <w:rPr>
          <w:b/>
          <w:sz w:val="24"/>
        </w:rPr>
      </w:pPr>
      <w:r>
        <w:rPr>
          <w:b/>
          <w:sz w:val="24"/>
        </w:rPr>
        <w:t>курса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«Герои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Вологодчины»:</w:t>
      </w:r>
    </w:p>
    <w:p w:rsidR="00F912E9" w:rsidRDefault="00F912E9">
      <w:pPr>
        <w:pStyle w:val="a3"/>
        <w:spacing w:before="5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84"/>
        <w:gridCol w:w="2734"/>
        <w:gridCol w:w="3238"/>
      </w:tblGrid>
      <w:tr w:rsidR="00F912E9">
        <w:trPr>
          <w:trHeight w:val="556"/>
        </w:trPr>
        <w:tc>
          <w:tcPr>
            <w:tcW w:w="675" w:type="dxa"/>
          </w:tcPr>
          <w:p w:rsidR="00F912E9" w:rsidRDefault="00134DEF">
            <w:pPr>
              <w:pStyle w:val="TableParagraph"/>
              <w:spacing w:before="140" w:line="240" w:lineRule="auto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2984" w:type="dxa"/>
          </w:tcPr>
          <w:p w:rsidR="00F912E9" w:rsidRDefault="00134DEF">
            <w:pPr>
              <w:pStyle w:val="TableParagraph"/>
              <w:spacing w:before="140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734" w:type="dxa"/>
          </w:tcPr>
          <w:p w:rsidR="00F912E9" w:rsidRDefault="00134DEF">
            <w:pPr>
              <w:pStyle w:val="TableParagraph"/>
              <w:spacing w:before="140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238" w:type="dxa"/>
          </w:tcPr>
          <w:p w:rsidR="00F912E9" w:rsidRDefault="00134DEF">
            <w:pPr>
              <w:pStyle w:val="TableParagraph"/>
              <w:spacing w:before="140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F912E9">
        <w:trPr>
          <w:trHeight w:val="825"/>
        </w:trPr>
        <w:tc>
          <w:tcPr>
            <w:tcW w:w="675" w:type="dxa"/>
            <w:vMerge w:val="restart"/>
          </w:tcPr>
          <w:p w:rsidR="00F912E9" w:rsidRDefault="00134DE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56" w:type="dxa"/>
            <w:gridSpan w:val="3"/>
          </w:tcPr>
          <w:p w:rsidR="00F912E9" w:rsidRDefault="00134DEF">
            <w:pPr>
              <w:pStyle w:val="TableParagraph"/>
              <w:spacing w:before="27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использованием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«Герои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Вологодчины»</w:t>
            </w:r>
          </w:p>
          <w:p w:rsidR="00F912E9" w:rsidRDefault="00134DE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F912E9">
        <w:trPr>
          <w:trHeight w:val="277"/>
        </w:trPr>
        <w:tc>
          <w:tcPr>
            <w:tcW w:w="675" w:type="dxa"/>
            <w:vMerge/>
            <w:tcBorders>
              <w:top w:val="nil"/>
            </w:tcBorders>
          </w:tcPr>
          <w:p w:rsidR="00F912E9" w:rsidRDefault="00F912E9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</w:tcPr>
          <w:p w:rsidR="00F912E9" w:rsidRDefault="00134DE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734" w:type="dxa"/>
          </w:tcPr>
          <w:p w:rsidR="00F912E9" w:rsidRDefault="00134DE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238" w:type="dxa"/>
          </w:tcPr>
          <w:p w:rsidR="00F912E9" w:rsidRDefault="00134DE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F912E9">
        <w:trPr>
          <w:trHeight w:val="1655"/>
        </w:trPr>
        <w:tc>
          <w:tcPr>
            <w:tcW w:w="675" w:type="dxa"/>
            <w:vMerge w:val="restart"/>
          </w:tcPr>
          <w:p w:rsidR="00F912E9" w:rsidRDefault="00134DE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56" w:type="dxa"/>
            <w:gridSpan w:val="3"/>
          </w:tcPr>
          <w:p w:rsidR="00F912E9" w:rsidRDefault="00134DEF">
            <w:pPr>
              <w:pStyle w:val="TableParagraph"/>
              <w:spacing w:before="275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  <w:p w:rsidR="00F912E9" w:rsidRDefault="00134DEF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(проектная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исследовательская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деятельность)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обязательным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включением регионального (краеведческого) содержания</w:t>
            </w:r>
          </w:p>
          <w:p w:rsidR="00F912E9" w:rsidRDefault="00134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(того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муниципального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района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муниципального/городского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округа,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котором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находится ОО) </w:t>
            </w:r>
            <w:r>
              <w:rPr>
                <w:sz w:val="24"/>
              </w:rPr>
              <w:t>(кол-во часов)</w:t>
            </w:r>
          </w:p>
        </w:tc>
      </w:tr>
      <w:tr w:rsidR="00F912E9">
        <w:trPr>
          <w:trHeight w:val="277"/>
        </w:trPr>
        <w:tc>
          <w:tcPr>
            <w:tcW w:w="675" w:type="dxa"/>
            <w:vMerge/>
            <w:tcBorders>
              <w:top w:val="nil"/>
            </w:tcBorders>
          </w:tcPr>
          <w:p w:rsidR="00F912E9" w:rsidRDefault="00F912E9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</w:tcPr>
          <w:p w:rsidR="00F912E9" w:rsidRDefault="00134DE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734" w:type="dxa"/>
          </w:tcPr>
          <w:p w:rsidR="00F912E9" w:rsidRDefault="00134DE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238" w:type="dxa"/>
          </w:tcPr>
          <w:p w:rsidR="00F912E9" w:rsidRDefault="00134DE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F912E9">
        <w:trPr>
          <w:trHeight w:val="561"/>
        </w:trPr>
        <w:tc>
          <w:tcPr>
            <w:tcW w:w="675" w:type="dxa"/>
          </w:tcPr>
          <w:p w:rsidR="00F912E9" w:rsidRDefault="00134DE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56" w:type="dxa"/>
            <w:gridSpan w:val="3"/>
          </w:tcPr>
          <w:p w:rsidR="00F912E9" w:rsidRDefault="00134DEF">
            <w:pPr>
              <w:pStyle w:val="TableParagraph"/>
              <w:spacing w:before="9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(презентация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проектов)</w:t>
            </w:r>
          </w:p>
          <w:p w:rsidR="00F912E9" w:rsidRDefault="00134DE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F912E9">
        <w:trPr>
          <w:trHeight w:val="282"/>
        </w:trPr>
        <w:tc>
          <w:tcPr>
            <w:tcW w:w="675" w:type="dxa"/>
          </w:tcPr>
          <w:p w:rsidR="00F912E9" w:rsidRDefault="00F912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84" w:type="dxa"/>
          </w:tcPr>
          <w:p w:rsidR="00F912E9" w:rsidRDefault="00134DEF">
            <w:pPr>
              <w:pStyle w:val="TableParagraph"/>
              <w:spacing w:before="6" w:line="257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734" w:type="dxa"/>
          </w:tcPr>
          <w:p w:rsidR="00F912E9" w:rsidRDefault="00134DEF">
            <w:pPr>
              <w:pStyle w:val="TableParagraph"/>
              <w:spacing w:before="6" w:line="257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238" w:type="dxa"/>
          </w:tcPr>
          <w:p w:rsidR="00F912E9" w:rsidRDefault="00134DEF">
            <w:pPr>
              <w:pStyle w:val="TableParagraph"/>
              <w:spacing w:before="6" w:line="257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F912E9">
        <w:trPr>
          <w:trHeight w:val="282"/>
        </w:trPr>
        <w:tc>
          <w:tcPr>
            <w:tcW w:w="675" w:type="dxa"/>
          </w:tcPr>
          <w:p w:rsidR="00F912E9" w:rsidRDefault="00134DEF">
            <w:pPr>
              <w:pStyle w:val="TableParagraph"/>
              <w:spacing w:before="6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984" w:type="dxa"/>
          </w:tcPr>
          <w:p w:rsidR="00F912E9" w:rsidRDefault="00134DEF">
            <w:pPr>
              <w:pStyle w:val="TableParagraph"/>
              <w:spacing w:before="6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17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2734" w:type="dxa"/>
          </w:tcPr>
          <w:p w:rsidR="00F912E9" w:rsidRDefault="00134DEF">
            <w:pPr>
              <w:pStyle w:val="TableParagraph"/>
              <w:spacing w:before="6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17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3238" w:type="dxa"/>
          </w:tcPr>
          <w:p w:rsidR="00F912E9" w:rsidRDefault="00134DEF">
            <w:pPr>
              <w:pStyle w:val="TableParagraph"/>
              <w:spacing w:before="6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17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:rsidR="00F912E9" w:rsidRDefault="00F912E9">
      <w:pPr>
        <w:pStyle w:val="a3"/>
        <w:spacing w:before="4"/>
        <w:ind w:left="0" w:firstLine="0"/>
        <w:jc w:val="left"/>
        <w:rPr>
          <w:b/>
        </w:rPr>
      </w:pPr>
    </w:p>
    <w:p w:rsidR="00F912E9" w:rsidRDefault="00134DEF">
      <w:pPr>
        <w:ind w:left="965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F912E9" w:rsidRDefault="00134DEF">
      <w:pPr>
        <w:ind w:left="965"/>
        <w:jc w:val="both"/>
        <w:rPr>
          <w:b/>
          <w:sz w:val="24"/>
        </w:rPr>
      </w:pPr>
      <w:r>
        <w:rPr>
          <w:b/>
          <w:sz w:val="24"/>
        </w:rPr>
        <w:t>«Герои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Вологодчины»</w:t>
      </w:r>
    </w:p>
    <w:p w:rsidR="00F912E9" w:rsidRDefault="00F912E9">
      <w:pPr>
        <w:pStyle w:val="a3"/>
        <w:ind w:left="0" w:firstLine="0"/>
        <w:jc w:val="left"/>
        <w:rPr>
          <w:b/>
        </w:rPr>
      </w:pPr>
    </w:p>
    <w:p w:rsidR="00F912E9" w:rsidRDefault="00134DEF">
      <w:pPr>
        <w:pStyle w:val="a3"/>
        <w:ind w:right="757"/>
      </w:pPr>
      <w:r>
        <w:t xml:space="preserve">Занятия в рамках программы направлены на обеспечение достижений школьниками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F912E9" w:rsidRDefault="00F912E9">
      <w:pPr>
        <w:pStyle w:val="a3"/>
        <w:ind w:left="0" w:firstLine="0"/>
        <w:jc w:val="left"/>
      </w:pPr>
    </w:p>
    <w:p w:rsidR="00F912E9" w:rsidRDefault="00134DEF">
      <w:pPr>
        <w:pStyle w:val="1"/>
      </w:pPr>
      <w:r>
        <w:t>Личностные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F912E9" w:rsidRDefault="00134DEF">
      <w:pPr>
        <w:pStyle w:val="a3"/>
        <w:ind w:right="752"/>
      </w:pPr>
      <w:proofErr w:type="gramStart"/>
      <w:r>
        <w:rPr>
          <w:i/>
        </w:rPr>
        <w:t xml:space="preserve">В сфере гражданского воспитания: </w:t>
      </w:r>
      <w:r>
        <w:t>уважение прав, свобод и законных интересов других</w:t>
      </w:r>
      <w:r>
        <w:rPr>
          <w:spacing w:val="-12"/>
        </w:rPr>
        <w:t xml:space="preserve"> </w:t>
      </w:r>
      <w:r>
        <w:t>людей;</w:t>
      </w:r>
      <w:r>
        <w:rPr>
          <w:spacing w:val="-12"/>
        </w:rPr>
        <w:t xml:space="preserve"> </w:t>
      </w:r>
      <w:r>
        <w:t>активное</w:t>
      </w:r>
      <w:r>
        <w:rPr>
          <w:spacing w:val="-13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семьи,</w:t>
      </w:r>
      <w:r>
        <w:rPr>
          <w:spacing w:val="-12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2"/>
        </w:rPr>
        <w:t xml:space="preserve"> </w:t>
      </w:r>
      <w:r>
        <w:t>страны;</w:t>
      </w:r>
      <w:r>
        <w:rPr>
          <w:spacing w:val="-12"/>
        </w:rPr>
        <w:t xml:space="preserve"> </w:t>
      </w:r>
      <w:r>
        <w:t>неприятие</w:t>
      </w:r>
      <w:r>
        <w:rPr>
          <w:spacing w:val="-13"/>
        </w:rPr>
        <w:t xml:space="preserve"> </w:t>
      </w:r>
      <w:r>
        <w:t>любых</w:t>
      </w:r>
      <w:r>
        <w:rPr>
          <w:spacing w:val="-12"/>
        </w:rPr>
        <w:t xml:space="preserve"> </w:t>
      </w:r>
      <w:r>
        <w:t>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proofErr w:type="gramEnd"/>
      <w: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F912E9" w:rsidRDefault="00134DEF">
      <w:pPr>
        <w:pStyle w:val="a3"/>
        <w:spacing w:before="1"/>
        <w:ind w:right="753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 идентичности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поликультурном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7"/>
        </w:rPr>
        <w:t xml:space="preserve"> </w:t>
      </w:r>
      <w:r>
        <w:t>проявление</w:t>
      </w:r>
      <w:r>
        <w:rPr>
          <w:spacing w:val="-8"/>
        </w:rPr>
        <w:t xml:space="preserve"> </w:t>
      </w:r>
      <w:r>
        <w:t>интереса</w:t>
      </w:r>
      <w:r>
        <w:rPr>
          <w:spacing w:val="-8"/>
        </w:rPr>
        <w:t xml:space="preserve"> </w:t>
      </w:r>
      <w:r>
        <w:t>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F912E9" w:rsidRDefault="00134DEF">
      <w:pPr>
        <w:pStyle w:val="a3"/>
        <w:spacing w:before="1"/>
        <w:ind w:right="749"/>
      </w:pPr>
      <w:r>
        <w:rPr>
          <w:i/>
        </w:rPr>
        <w:t xml:space="preserve">В сфере духовно-нравственного воспитания: </w:t>
      </w:r>
      <w: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F912E9" w:rsidRDefault="00134DEF">
      <w:pPr>
        <w:ind w:left="112" w:right="755" w:firstLine="852"/>
        <w:jc w:val="both"/>
        <w:rPr>
          <w:sz w:val="24"/>
        </w:rPr>
      </w:pPr>
      <w:r>
        <w:rPr>
          <w:i/>
          <w:sz w:val="24"/>
        </w:rPr>
        <w:t xml:space="preserve">В сфере эстетического воспитания: </w:t>
      </w:r>
      <w:r>
        <w:rPr>
          <w:sz w:val="24"/>
        </w:rPr>
        <w:t>восприимчивость к разным видам искусства, традициям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2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7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2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2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27"/>
          <w:sz w:val="24"/>
        </w:rPr>
        <w:t xml:space="preserve"> </w:t>
      </w:r>
      <w:r>
        <w:rPr>
          <w:sz w:val="24"/>
        </w:rPr>
        <w:t>воздействия</w:t>
      </w:r>
    </w:p>
    <w:p w:rsidR="00F912E9" w:rsidRDefault="00F912E9">
      <w:pPr>
        <w:jc w:val="both"/>
        <w:rPr>
          <w:sz w:val="24"/>
        </w:rPr>
        <w:sectPr w:rsidR="00F912E9">
          <w:pgSz w:w="11910" w:h="16840"/>
          <w:pgMar w:top="1040" w:right="380" w:bottom="280" w:left="1020" w:header="720" w:footer="720" w:gutter="0"/>
          <w:cols w:space="720"/>
        </w:sectPr>
      </w:pPr>
    </w:p>
    <w:p w:rsidR="00F912E9" w:rsidRDefault="00134DEF">
      <w:pPr>
        <w:pStyle w:val="a3"/>
        <w:spacing w:before="72"/>
        <w:ind w:right="755" w:firstLine="0"/>
      </w:pPr>
      <w:r>
        <w:lastRenderedPageBreak/>
        <w:t>искусства; осознание важности художественной культуры как средства коммуникации и самовыражения;</w:t>
      </w:r>
      <w:r>
        <w:rPr>
          <w:spacing w:val="-6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отечественного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мирового</w:t>
      </w:r>
      <w:r>
        <w:rPr>
          <w:spacing w:val="-10"/>
        </w:rPr>
        <w:t xml:space="preserve"> </w:t>
      </w:r>
      <w:r>
        <w:t>искусства,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этнических культурных традиций и народного творчества.</w:t>
      </w:r>
    </w:p>
    <w:p w:rsidR="00F912E9" w:rsidRDefault="00134DEF">
      <w:pPr>
        <w:pStyle w:val="a3"/>
        <w:spacing w:before="1"/>
        <w:ind w:right="753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 правил безопасности, в том числе навыков безопасного поведения в интерне</w:t>
      </w:r>
      <w:proofErr w:type="gramStart"/>
      <w:r>
        <w:t>т-</w:t>
      </w:r>
      <w:proofErr w:type="gramEnd"/>
      <w:r>
        <w:t xml:space="preserve">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 другого человека.</w:t>
      </w:r>
    </w:p>
    <w:p w:rsidR="00F912E9" w:rsidRDefault="00134DEF">
      <w:pPr>
        <w:pStyle w:val="a3"/>
        <w:ind w:right="754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F912E9" w:rsidRDefault="00134DEF">
      <w:pPr>
        <w:pStyle w:val="a3"/>
        <w:ind w:right="747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</w:t>
      </w:r>
      <w:r>
        <w:rPr>
          <w:spacing w:val="-8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экологической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8"/>
        </w:rPr>
        <w:t xml:space="preserve"> </w:t>
      </w:r>
      <w:r>
        <w:t>осознание</w:t>
      </w:r>
      <w:r>
        <w:rPr>
          <w:spacing w:val="-8"/>
        </w:rPr>
        <w:t xml:space="preserve"> </w:t>
      </w:r>
      <w:r>
        <w:t>глобального</w:t>
      </w:r>
      <w:r>
        <w:rPr>
          <w:spacing w:val="-8"/>
        </w:rPr>
        <w:t xml:space="preserve"> </w:t>
      </w:r>
      <w:r>
        <w:t>характера</w:t>
      </w:r>
      <w:r>
        <w:rPr>
          <w:spacing w:val="-8"/>
        </w:rPr>
        <w:t xml:space="preserve"> </w:t>
      </w:r>
      <w:r>
        <w:t>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сред.</w:t>
      </w:r>
    </w:p>
    <w:p w:rsidR="00F912E9" w:rsidRDefault="00134DEF">
      <w:pPr>
        <w:pStyle w:val="a3"/>
        <w:ind w:right="750"/>
      </w:pPr>
      <w:proofErr w:type="gramStart"/>
      <w:r>
        <w:rPr>
          <w:i/>
        </w:rPr>
        <w:t xml:space="preserve">В сфере ценности научного познания: </w:t>
      </w:r>
      <w:r>
        <w:t>ориентация в деятельности на современную систему</w:t>
      </w:r>
      <w:r>
        <w:rPr>
          <w:spacing w:val="-8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закономерностях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природы</w:t>
      </w:r>
      <w:r>
        <w:rPr>
          <w:spacing w:val="-8"/>
        </w:rPr>
        <w:t xml:space="preserve"> </w:t>
      </w:r>
      <w:r>
        <w:t xml:space="preserve">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spacing w:val="-2"/>
        </w:rPr>
        <w:t>благополучия.</w:t>
      </w:r>
      <w:proofErr w:type="gramEnd"/>
    </w:p>
    <w:p w:rsidR="00F912E9" w:rsidRDefault="00134DEF">
      <w:pPr>
        <w:spacing w:before="275"/>
        <w:ind w:left="112" w:right="753" w:firstLine="852"/>
        <w:jc w:val="both"/>
        <w:rPr>
          <w:b/>
          <w:sz w:val="24"/>
        </w:rPr>
      </w:pPr>
      <w:proofErr w:type="spellStart"/>
      <w:r>
        <w:rPr>
          <w:b/>
          <w:i/>
          <w:sz w:val="24"/>
        </w:rPr>
        <w:t>Метапредметные</w:t>
      </w:r>
      <w:proofErr w:type="spellEnd"/>
      <w:r>
        <w:rPr>
          <w:b/>
          <w:i/>
          <w:sz w:val="24"/>
        </w:rPr>
        <w:t xml:space="preserve"> результаты </w:t>
      </w:r>
      <w:r>
        <w:rPr>
          <w:b/>
          <w:sz w:val="24"/>
        </w:rPr>
        <w:t xml:space="preserve">Универсальные учебные познавательные </w:t>
      </w:r>
      <w:r>
        <w:rPr>
          <w:b/>
          <w:spacing w:val="-2"/>
          <w:sz w:val="24"/>
        </w:rPr>
        <w:t>действия: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4" w:line="237" w:lineRule="auto"/>
        <w:ind w:right="751" w:firstLine="852"/>
        <w:rPr>
          <w:sz w:val="28"/>
        </w:rPr>
      </w:pPr>
      <w:r>
        <w:rPr>
          <w:i/>
          <w:sz w:val="24"/>
        </w:rPr>
        <w:t xml:space="preserve">базовые логические Действия: </w:t>
      </w:r>
      <w:r>
        <w:rPr>
          <w:sz w:val="24"/>
        </w:rPr>
        <w:t xml:space="preserve">выявлять и характеризовать существенные признаки объектов (явлений); систематизировать и обобщать исторические факты; выявлять характерные признаки исторических явлений; раскрывать </w:t>
      </w:r>
      <w:proofErr w:type="spellStart"/>
      <w:r>
        <w:rPr>
          <w:sz w:val="24"/>
        </w:rPr>
        <w:t>причинноследственные</w:t>
      </w:r>
      <w:proofErr w:type="spellEnd"/>
      <w:r>
        <w:rPr>
          <w:sz w:val="24"/>
        </w:rPr>
        <w:t xml:space="preserve"> связи событий; сравнивать события, ситуации, выявляя общие черты и различия; формулировать и обосновывать выводы;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4" w:line="237" w:lineRule="auto"/>
        <w:ind w:right="749" w:firstLine="852"/>
        <w:rPr>
          <w:sz w:val="28"/>
        </w:rPr>
      </w:pPr>
      <w:r>
        <w:rPr>
          <w:i/>
          <w:sz w:val="24"/>
        </w:rPr>
        <w:t xml:space="preserve">базовые исследовательские действия: </w:t>
      </w:r>
      <w:r>
        <w:rPr>
          <w:sz w:val="24"/>
        </w:rPr>
        <w:t>проводить по самостоятельно составленному плану небольшое исследование на основе регионального материала; систематизировать и анализировать исторические факты, осуществлять реконструкцию исторических событий; самостоятельно формулировать обобщения и выводы по результатам проведенного исследования, определять новизну и обоснованность полученного результата;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7" w:line="237" w:lineRule="auto"/>
        <w:ind w:right="753" w:firstLine="852"/>
        <w:rPr>
          <w:sz w:val="28"/>
        </w:rPr>
      </w:pPr>
      <w:r>
        <w:rPr>
          <w:i/>
          <w:sz w:val="24"/>
        </w:rPr>
        <w:t xml:space="preserve">работа с информацией: </w:t>
      </w:r>
      <w:r>
        <w:rPr>
          <w:sz w:val="24"/>
        </w:rPr>
        <w:t>применять различные методы, инструменты и запросы при поиске и отборе информации или данных из источников; выбирать, анализировать, систематизировать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представления; осуществлять анализ учебной и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исторической информации, извлекать информацию из источника; высказывать суждение о достоверности и значении информации </w:t>
      </w:r>
      <w:r>
        <w:rPr>
          <w:spacing w:val="-2"/>
          <w:sz w:val="24"/>
        </w:rPr>
        <w:t>источника.</w:t>
      </w:r>
    </w:p>
    <w:p w:rsidR="00F912E9" w:rsidRDefault="00134DEF">
      <w:pPr>
        <w:spacing w:before="6" w:line="275" w:lineRule="exact"/>
        <w:ind w:left="965"/>
        <w:jc w:val="both"/>
        <w:rPr>
          <w:b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коммуникативные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5" w:line="235" w:lineRule="auto"/>
        <w:ind w:right="753" w:firstLine="852"/>
        <w:rPr>
          <w:sz w:val="28"/>
        </w:rPr>
      </w:pPr>
      <w:r>
        <w:rPr>
          <w:i/>
          <w:sz w:val="24"/>
        </w:rPr>
        <w:t xml:space="preserve">общение: </w:t>
      </w:r>
      <w:r>
        <w:rPr>
          <w:sz w:val="24"/>
        </w:rPr>
        <w:t>участвовать в обсуждении 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личностей прошлого, раскрывать различие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оценок;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 в</w:t>
      </w:r>
      <w:r>
        <w:rPr>
          <w:spacing w:val="66"/>
          <w:sz w:val="24"/>
        </w:rPr>
        <w:t xml:space="preserve">  </w:t>
      </w:r>
      <w:r>
        <w:rPr>
          <w:sz w:val="24"/>
        </w:rPr>
        <w:t>устном</w:t>
      </w:r>
      <w:r>
        <w:rPr>
          <w:spacing w:val="66"/>
          <w:sz w:val="24"/>
        </w:rPr>
        <w:t xml:space="preserve">  </w:t>
      </w:r>
      <w:r>
        <w:rPr>
          <w:sz w:val="24"/>
        </w:rPr>
        <w:t>высказывании,</w:t>
      </w:r>
      <w:r>
        <w:rPr>
          <w:spacing w:val="66"/>
          <w:sz w:val="24"/>
        </w:rPr>
        <w:t xml:space="preserve">  </w:t>
      </w:r>
      <w:r>
        <w:rPr>
          <w:sz w:val="24"/>
        </w:rPr>
        <w:t>письменном</w:t>
      </w:r>
      <w:r>
        <w:rPr>
          <w:spacing w:val="65"/>
          <w:sz w:val="24"/>
        </w:rPr>
        <w:t xml:space="preserve">  </w:t>
      </w:r>
      <w:r>
        <w:rPr>
          <w:sz w:val="24"/>
        </w:rPr>
        <w:t>тексте;</w:t>
      </w:r>
      <w:r>
        <w:rPr>
          <w:spacing w:val="67"/>
          <w:sz w:val="24"/>
        </w:rPr>
        <w:t xml:space="preserve">  </w:t>
      </w:r>
      <w:r>
        <w:rPr>
          <w:sz w:val="24"/>
        </w:rPr>
        <w:t>публично</w:t>
      </w:r>
      <w:r>
        <w:rPr>
          <w:spacing w:val="66"/>
          <w:sz w:val="24"/>
        </w:rPr>
        <w:t xml:space="preserve">  </w:t>
      </w:r>
      <w:r>
        <w:rPr>
          <w:sz w:val="24"/>
        </w:rPr>
        <w:t>представлять</w:t>
      </w:r>
      <w:r>
        <w:rPr>
          <w:spacing w:val="67"/>
          <w:sz w:val="24"/>
        </w:rPr>
        <w:t xml:space="preserve">  </w:t>
      </w:r>
      <w:r>
        <w:rPr>
          <w:sz w:val="24"/>
        </w:rPr>
        <w:t>результаты</w:t>
      </w:r>
    </w:p>
    <w:p w:rsidR="00F912E9" w:rsidRDefault="00F912E9">
      <w:pPr>
        <w:spacing w:line="235" w:lineRule="auto"/>
        <w:jc w:val="both"/>
        <w:rPr>
          <w:sz w:val="28"/>
        </w:rPr>
        <w:sectPr w:rsidR="00F912E9">
          <w:pgSz w:w="11910" w:h="16840"/>
          <w:pgMar w:top="760" w:right="380" w:bottom="280" w:left="1020" w:header="720" w:footer="720" w:gutter="0"/>
          <w:cols w:space="720"/>
        </w:sectPr>
      </w:pPr>
    </w:p>
    <w:p w:rsidR="00F912E9" w:rsidRDefault="00134DEF">
      <w:pPr>
        <w:pStyle w:val="a3"/>
        <w:spacing w:before="72"/>
        <w:ind w:right="756" w:firstLine="0"/>
      </w:pPr>
      <w:r>
        <w:lastRenderedPageBreak/>
        <w:t>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2" w:line="237" w:lineRule="auto"/>
        <w:ind w:right="753" w:firstLine="852"/>
        <w:rPr>
          <w:sz w:val="28"/>
        </w:rPr>
      </w:pPr>
      <w:r>
        <w:rPr>
          <w:i/>
          <w:sz w:val="24"/>
        </w:rPr>
        <w:t>совместная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Деятельность: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 цель</w:t>
      </w:r>
      <w:r>
        <w:rPr>
          <w:spacing w:val="-1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ее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достижению;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планировать и осуществлять совместную работу, коллективные учебные исследования и проекты по истории на основе регионального материала; определять свое участие в общей работе, координировать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7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результаты и свой вклад в общую </w:t>
      </w:r>
      <w:proofErr w:type="spellStart"/>
      <w:r>
        <w:rPr>
          <w:sz w:val="24"/>
        </w:rPr>
        <w:t>работу</w:t>
      </w:r>
      <w:proofErr w:type="gramStart"/>
      <w:r>
        <w:rPr>
          <w:sz w:val="24"/>
        </w:rPr>
        <w:t>.</w:t>
      </w:r>
      <w:r>
        <w:rPr>
          <w:b/>
          <w:sz w:val="24"/>
        </w:rPr>
        <w:t>У</w:t>
      </w:r>
      <w:proofErr w:type="gramEnd"/>
      <w:r>
        <w:rPr>
          <w:b/>
          <w:sz w:val="24"/>
        </w:rPr>
        <w:t>ниверсальные</w:t>
      </w:r>
      <w:proofErr w:type="spellEnd"/>
      <w:r>
        <w:rPr>
          <w:b/>
          <w:sz w:val="24"/>
        </w:rPr>
        <w:t xml:space="preserve"> учебные регулятивные действия: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10" w:line="237" w:lineRule="auto"/>
        <w:ind w:right="756" w:firstLine="852"/>
        <w:rPr>
          <w:sz w:val="28"/>
        </w:rPr>
      </w:pPr>
      <w:r>
        <w:rPr>
          <w:i/>
          <w:sz w:val="24"/>
        </w:rPr>
        <w:t xml:space="preserve">самоорганизация: </w:t>
      </w:r>
      <w:r>
        <w:rPr>
          <w:sz w:val="24"/>
        </w:rPr>
        <w:t>ориентироваться в различных подходах принятия решений (индивидуальное, принятие решения в группе, принятие решений группой); составлять план действий (план реализации намеченного алгоритма решения), корректировать алгоритм с учетом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объекте;</w:t>
      </w:r>
      <w:r>
        <w:rPr>
          <w:spacing w:val="-1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ответственность за решение;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4" w:line="237" w:lineRule="auto"/>
        <w:ind w:right="752" w:firstLine="852"/>
        <w:rPr>
          <w:sz w:val="28"/>
        </w:rPr>
      </w:pPr>
      <w:r>
        <w:rPr>
          <w:i/>
          <w:sz w:val="24"/>
        </w:rPr>
        <w:t xml:space="preserve">самоконтроль: </w:t>
      </w:r>
      <w:r>
        <w:rPr>
          <w:sz w:val="24"/>
        </w:rPr>
        <w:t>владеть способами самоконтроля и рефлексии; объяснять причины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 результатов деятельности, давать оценку приобретенному опыту, уметь находить позитивное в сложившейся ситуации; вносить коррективы в деятельность; оценивать соответствие результата цели и условиям;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10" w:line="232" w:lineRule="auto"/>
        <w:ind w:right="755" w:firstLine="852"/>
        <w:rPr>
          <w:sz w:val="28"/>
        </w:rPr>
      </w:pPr>
      <w:r>
        <w:rPr>
          <w:i/>
          <w:sz w:val="24"/>
        </w:rPr>
        <w:t xml:space="preserve">эмоциональный интеллект: </w:t>
      </w:r>
      <w:r>
        <w:rPr>
          <w:sz w:val="24"/>
        </w:rPr>
        <w:t>ставить себя на место другого человека, понимать мотивы и намерения другого; регулировать способ выражения эмоций;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8" w:line="232" w:lineRule="auto"/>
        <w:ind w:right="754" w:firstLine="852"/>
        <w:rPr>
          <w:sz w:val="28"/>
        </w:rPr>
      </w:pPr>
      <w:r>
        <w:rPr>
          <w:i/>
          <w:sz w:val="24"/>
        </w:rPr>
        <w:t xml:space="preserve">принятие себя и других: </w:t>
      </w:r>
      <w:r>
        <w:rPr>
          <w:sz w:val="24"/>
        </w:rPr>
        <w:t>осознанно относиться к другому человеку, его мнению; признавать свое право на ошибку и такое же право другого.</w:t>
      </w:r>
    </w:p>
    <w:p w:rsidR="00F912E9" w:rsidRDefault="00134DEF">
      <w:pPr>
        <w:pStyle w:val="1"/>
        <w:spacing w:before="1"/>
      </w:pPr>
      <w:r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9" w:line="232" w:lineRule="auto"/>
        <w:ind w:right="757" w:firstLine="852"/>
        <w:rPr>
          <w:sz w:val="28"/>
        </w:rPr>
      </w:pPr>
      <w:r>
        <w:rPr>
          <w:sz w:val="24"/>
        </w:rPr>
        <w:t>целостные представления об историческом пути России и входящих в нее народов, о месте и роли России в мировой истории;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8" w:line="232" w:lineRule="auto"/>
        <w:ind w:right="759" w:firstLine="852"/>
        <w:rPr>
          <w:sz w:val="28"/>
        </w:rPr>
      </w:pPr>
      <w:r>
        <w:rPr>
          <w:sz w:val="24"/>
        </w:rPr>
        <w:t xml:space="preserve">базовые знания об основных этапах и ключевых событиях отечественной </w:t>
      </w:r>
      <w:r>
        <w:rPr>
          <w:spacing w:val="-2"/>
          <w:sz w:val="24"/>
        </w:rPr>
        <w:t>истории;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8" w:line="235" w:lineRule="auto"/>
        <w:ind w:right="754" w:firstLine="852"/>
        <w:rPr>
          <w:sz w:val="28"/>
        </w:rPr>
      </w:pPr>
      <w:r>
        <w:rPr>
          <w:sz w:val="24"/>
        </w:rPr>
        <w:t xml:space="preserve"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</w:t>
      </w:r>
      <w:r>
        <w:rPr>
          <w:spacing w:val="-2"/>
          <w:sz w:val="24"/>
        </w:rPr>
        <w:t>современности;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5" w:line="237" w:lineRule="auto"/>
        <w:ind w:right="752" w:firstLine="852"/>
        <w:rPr>
          <w:sz w:val="28"/>
        </w:rPr>
      </w:pPr>
      <w:r>
        <w:rPr>
          <w:sz w:val="24"/>
        </w:rPr>
        <w:t>умение работать с основными видами современных источников исторической информации и с историческими (аутентичными) письменными, изобразительными и вещественными источниками;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4" w:line="235" w:lineRule="auto"/>
        <w:ind w:right="756" w:firstLine="852"/>
        <w:rPr>
          <w:sz w:val="28"/>
        </w:rPr>
      </w:pPr>
      <w:r>
        <w:rPr>
          <w:sz w:val="24"/>
        </w:rPr>
        <w:t>способность представлять устное и письменное описание событий, явлений, процессов истории родного края, истории России и их участников, основанное на знании исторических фактов, дат, понятий;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10" w:line="232" w:lineRule="auto"/>
        <w:ind w:right="757" w:firstLine="852"/>
        <w:rPr>
          <w:sz w:val="28"/>
        </w:rPr>
      </w:pPr>
      <w:r>
        <w:rPr>
          <w:sz w:val="24"/>
        </w:rPr>
        <w:t>владение приемами оценки значения исторических событий и деятельности исторических личностей в отечественной, в том числе региональной истории;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11" w:line="232" w:lineRule="auto"/>
        <w:ind w:right="761" w:firstLine="852"/>
        <w:rPr>
          <w:sz w:val="28"/>
        </w:rPr>
      </w:pPr>
      <w:r>
        <w:rPr>
          <w:sz w:val="24"/>
        </w:rPr>
        <w:t>способность применять исторические знания в общении как основу диалога в поликультурной, многонациональной и многоконфессиональной среде;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8" w:line="232" w:lineRule="auto"/>
        <w:ind w:right="755" w:firstLine="852"/>
        <w:rPr>
          <w:sz w:val="28"/>
        </w:rPr>
      </w:pPr>
      <w:r>
        <w:rPr>
          <w:sz w:val="24"/>
        </w:rPr>
        <w:t xml:space="preserve">умение устанавливать взаимосвязь событий, явлений, процессов прошлого с важнейшими событиями ХХ - начала </w:t>
      </w:r>
      <w:proofErr w:type="spellStart"/>
      <w:r>
        <w:rPr>
          <w:sz w:val="24"/>
        </w:rPr>
        <w:t>XXI</w:t>
      </w:r>
      <w:proofErr w:type="gramStart"/>
      <w:r>
        <w:rPr>
          <w:sz w:val="24"/>
        </w:rPr>
        <w:t>в</w:t>
      </w:r>
      <w:proofErr w:type="spellEnd"/>
      <w:proofErr w:type="gramEnd"/>
      <w:r>
        <w:rPr>
          <w:sz w:val="24"/>
        </w:rPr>
        <w:t>.;</w:t>
      </w:r>
    </w:p>
    <w:p w:rsidR="00F912E9" w:rsidRDefault="00134DEF">
      <w:pPr>
        <w:pStyle w:val="a4"/>
        <w:numPr>
          <w:ilvl w:val="0"/>
          <w:numId w:val="4"/>
        </w:numPr>
        <w:tabs>
          <w:tab w:val="left" w:pos="1388"/>
        </w:tabs>
        <w:spacing w:before="10" w:line="232" w:lineRule="auto"/>
        <w:ind w:right="756" w:firstLine="852"/>
        <w:rPr>
          <w:sz w:val="28"/>
        </w:rPr>
      </w:pPr>
      <w:r>
        <w:rPr>
          <w:sz w:val="24"/>
        </w:rPr>
        <w:t>осознание необходимости сохранения исторических и культурных памятников своей страны и своего региона.</w:t>
      </w:r>
    </w:p>
    <w:p w:rsidR="00F912E9" w:rsidRDefault="00134DEF">
      <w:pPr>
        <w:spacing w:before="2"/>
        <w:ind w:left="965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«Герои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Вологодчины»</w:t>
      </w:r>
    </w:p>
    <w:p w:rsidR="00F912E9" w:rsidRDefault="00134DEF">
      <w:pPr>
        <w:pStyle w:val="a3"/>
        <w:ind w:left="965" w:firstLine="0"/>
      </w:pPr>
      <w:r>
        <w:t>Программа</w:t>
      </w:r>
      <w:r>
        <w:rPr>
          <w:spacing w:val="-5"/>
        </w:rPr>
        <w:t xml:space="preserve"> </w:t>
      </w:r>
      <w:r>
        <w:t>«Герои</w:t>
      </w:r>
      <w:r>
        <w:rPr>
          <w:spacing w:val="-5"/>
        </w:rPr>
        <w:t xml:space="preserve"> </w:t>
      </w:r>
      <w:r>
        <w:t>Вологодчины»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девять</w:t>
      </w:r>
      <w:r>
        <w:rPr>
          <w:spacing w:val="-2"/>
        </w:rPr>
        <w:t xml:space="preserve"> </w:t>
      </w:r>
      <w:r>
        <w:rPr>
          <w:spacing w:val="-4"/>
        </w:rPr>
        <w:t>тем:</w:t>
      </w:r>
    </w:p>
    <w:p w:rsidR="00F912E9" w:rsidRDefault="00134DEF">
      <w:pPr>
        <w:pStyle w:val="a4"/>
        <w:numPr>
          <w:ilvl w:val="0"/>
          <w:numId w:val="3"/>
        </w:numPr>
        <w:tabs>
          <w:tab w:val="left" w:pos="1389"/>
        </w:tabs>
        <w:ind w:left="1389" w:hanging="424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подвигу</w:t>
      </w:r>
    </w:p>
    <w:p w:rsidR="00F912E9" w:rsidRDefault="00134DEF">
      <w:pPr>
        <w:pStyle w:val="a4"/>
        <w:numPr>
          <w:ilvl w:val="0"/>
          <w:numId w:val="3"/>
        </w:numPr>
        <w:tabs>
          <w:tab w:val="left" w:pos="1389"/>
        </w:tabs>
        <w:ind w:left="1389" w:hanging="424"/>
        <w:jc w:val="left"/>
        <w:rPr>
          <w:sz w:val="24"/>
        </w:rPr>
      </w:pPr>
      <w:r>
        <w:rPr>
          <w:sz w:val="24"/>
        </w:rPr>
        <w:t>Героические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истории</w:t>
      </w:r>
    </w:p>
    <w:p w:rsidR="00F912E9" w:rsidRDefault="00134DEF">
      <w:pPr>
        <w:pStyle w:val="a4"/>
        <w:numPr>
          <w:ilvl w:val="0"/>
          <w:numId w:val="3"/>
        </w:numPr>
        <w:tabs>
          <w:tab w:val="left" w:pos="1389"/>
        </w:tabs>
        <w:ind w:left="1389" w:hanging="424"/>
        <w:jc w:val="left"/>
        <w:rPr>
          <w:sz w:val="24"/>
        </w:rPr>
      </w:pPr>
      <w:r>
        <w:rPr>
          <w:sz w:val="24"/>
        </w:rPr>
        <w:t>Подвиги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мирное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время</w:t>
      </w:r>
    </w:p>
    <w:p w:rsidR="00F912E9" w:rsidRDefault="00134DEF">
      <w:pPr>
        <w:pStyle w:val="a4"/>
        <w:numPr>
          <w:ilvl w:val="0"/>
          <w:numId w:val="3"/>
        </w:numPr>
        <w:tabs>
          <w:tab w:val="left" w:pos="1389"/>
        </w:tabs>
        <w:ind w:left="1389" w:hanging="424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подвиг</w:t>
      </w:r>
    </w:p>
    <w:p w:rsidR="00F912E9" w:rsidRDefault="00F912E9">
      <w:pPr>
        <w:rPr>
          <w:sz w:val="24"/>
        </w:rPr>
        <w:sectPr w:rsidR="00F912E9">
          <w:pgSz w:w="11910" w:h="16840"/>
          <w:pgMar w:top="760" w:right="380" w:bottom="280" w:left="1020" w:header="720" w:footer="720" w:gutter="0"/>
          <w:cols w:space="720"/>
        </w:sectPr>
      </w:pPr>
    </w:p>
    <w:p w:rsidR="00F912E9" w:rsidRDefault="00134DEF">
      <w:pPr>
        <w:pStyle w:val="a4"/>
        <w:numPr>
          <w:ilvl w:val="0"/>
          <w:numId w:val="3"/>
        </w:numPr>
        <w:tabs>
          <w:tab w:val="left" w:pos="1389"/>
        </w:tabs>
        <w:spacing w:before="72"/>
        <w:ind w:left="1389" w:hanging="424"/>
        <w:jc w:val="left"/>
        <w:rPr>
          <w:sz w:val="24"/>
        </w:rPr>
      </w:pPr>
      <w:r>
        <w:rPr>
          <w:sz w:val="24"/>
        </w:rPr>
        <w:lastRenderedPageBreak/>
        <w:t>Воинская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слава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F912E9" w:rsidRDefault="00134DEF">
      <w:pPr>
        <w:pStyle w:val="a4"/>
        <w:numPr>
          <w:ilvl w:val="0"/>
          <w:numId w:val="3"/>
        </w:numPr>
        <w:tabs>
          <w:tab w:val="left" w:pos="1389"/>
        </w:tabs>
        <w:ind w:left="1389" w:hanging="424"/>
        <w:jc w:val="left"/>
        <w:rPr>
          <w:sz w:val="24"/>
        </w:rPr>
      </w:pPr>
      <w:r>
        <w:rPr>
          <w:sz w:val="24"/>
        </w:rPr>
        <w:t>Женский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подвиг</w:t>
      </w:r>
    </w:p>
    <w:p w:rsidR="00F912E9" w:rsidRDefault="00134DEF">
      <w:pPr>
        <w:pStyle w:val="a4"/>
        <w:numPr>
          <w:ilvl w:val="0"/>
          <w:numId w:val="3"/>
        </w:numPr>
        <w:tabs>
          <w:tab w:val="left" w:pos="1389"/>
        </w:tabs>
        <w:ind w:left="1389" w:hanging="424"/>
        <w:jc w:val="left"/>
        <w:rPr>
          <w:sz w:val="24"/>
        </w:rPr>
      </w:pPr>
      <w:r>
        <w:rPr>
          <w:sz w:val="24"/>
        </w:rPr>
        <w:t>Победный</w:t>
      </w:r>
      <w:r>
        <w:rPr>
          <w:spacing w:val="-2"/>
          <w:sz w:val="24"/>
        </w:rPr>
        <w:t xml:space="preserve"> </w:t>
      </w:r>
      <w:r>
        <w:rPr>
          <w:sz w:val="24"/>
        </w:rPr>
        <w:t>путь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звездам</w:t>
      </w:r>
    </w:p>
    <w:p w:rsidR="00F912E9" w:rsidRDefault="00134DEF">
      <w:pPr>
        <w:pStyle w:val="a4"/>
        <w:numPr>
          <w:ilvl w:val="0"/>
          <w:numId w:val="3"/>
        </w:numPr>
        <w:tabs>
          <w:tab w:val="left" w:pos="1389"/>
        </w:tabs>
        <w:spacing w:before="1"/>
        <w:ind w:left="1389" w:hanging="424"/>
        <w:jc w:val="left"/>
        <w:rPr>
          <w:sz w:val="24"/>
        </w:rPr>
      </w:pPr>
      <w:r>
        <w:rPr>
          <w:sz w:val="24"/>
        </w:rPr>
        <w:t>Герои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победы</w:t>
      </w:r>
    </w:p>
    <w:p w:rsidR="00F912E9" w:rsidRDefault="00134DEF">
      <w:pPr>
        <w:pStyle w:val="a4"/>
        <w:numPr>
          <w:ilvl w:val="0"/>
          <w:numId w:val="3"/>
        </w:numPr>
        <w:tabs>
          <w:tab w:val="left" w:pos="1389"/>
        </w:tabs>
        <w:ind w:left="1389" w:hanging="424"/>
        <w:jc w:val="left"/>
        <w:rPr>
          <w:sz w:val="24"/>
        </w:rPr>
      </w:pPr>
      <w:r>
        <w:rPr>
          <w:sz w:val="24"/>
        </w:rPr>
        <w:t>Воспитывай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героя.</w:t>
      </w:r>
    </w:p>
    <w:p w:rsidR="00F912E9" w:rsidRDefault="00134DEF">
      <w:pPr>
        <w:pStyle w:val="a4"/>
        <w:numPr>
          <w:ilvl w:val="0"/>
          <w:numId w:val="2"/>
        </w:numPr>
        <w:tabs>
          <w:tab w:val="left" w:pos="1388"/>
        </w:tabs>
        <w:ind w:right="750" w:firstLine="852"/>
        <w:jc w:val="both"/>
        <w:rPr>
          <w:sz w:val="24"/>
        </w:rPr>
      </w:pPr>
      <w:r>
        <w:rPr>
          <w:b/>
          <w:sz w:val="24"/>
        </w:rPr>
        <w:t xml:space="preserve">Готовность к подвигу </w:t>
      </w:r>
      <w:r>
        <w:rPr>
          <w:sz w:val="24"/>
        </w:rPr>
        <w:t xml:space="preserve">Место подвига в жизни. Кто такой герой. Качества, необходимые для подвига. «Горячие сердца». Символизм сердца. Учитель - проводник истины. </w:t>
      </w:r>
      <w:proofErr w:type="spellStart"/>
      <w:r>
        <w:rPr>
          <w:sz w:val="24"/>
        </w:rPr>
        <w:t>Понятия</w:t>
      </w:r>
      <w:proofErr w:type="gramStart"/>
      <w:r>
        <w:rPr>
          <w:sz w:val="24"/>
        </w:rPr>
        <w:t>:«</w:t>
      </w:r>
      <w:proofErr w:type="gramEnd"/>
      <w:r>
        <w:rPr>
          <w:sz w:val="24"/>
        </w:rPr>
        <w:t>подвиг»,«герой»,«подвижники»,«идеал</w:t>
      </w:r>
      <w:proofErr w:type="spellEnd"/>
      <w:r>
        <w:rPr>
          <w:sz w:val="24"/>
        </w:rPr>
        <w:t>».</w:t>
      </w:r>
    </w:p>
    <w:p w:rsidR="00F912E9" w:rsidRDefault="00134DEF">
      <w:pPr>
        <w:pStyle w:val="a4"/>
        <w:numPr>
          <w:ilvl w:val="0"/>
          <w:numId w:val="2"/>
        </w:numPr>
        <w:tabs>
          <w:tab w:val="left" w:pos="1527"/>
        </w:tabs>
        <w:ind w:right="749" w:firstLine="852"/>
        <w:jc w:val="both"/>
        <w:rPr>
          <w:sz w:val="24"/>
        </w:rPr>
      </w:pPr>
      <w:r>
        <w:rPr>
          <w:b/>
          <w:sz w:val="24"/>
        </w:rPr>
        <w:t xml:space="preserve">Героические страницы истории </w:t>
      </w:r>
      <w:r>
        <w:rPr>
          <w:sz w:val="24"/>
        </w:rPr>
        <w:t>Былинные герои. Герои русской истории. Спасатели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А.В.Суворови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П.С.</w:t>
      </w:r>
      <w:r>
        <w:rPr>
          <w:spacing w:val="-6"/>
          <w:sz w:val="24"/>
        </w:rPr>
        <w:t xml:space="preserve"> </w:t>
      </w:r>
      <w:r>
        <w:rPr>
          <w:sz w:val="24"/>
        </w:rPr>
        <w:t>Нахимов,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путь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подвигу.</w:t>
      </w:r>
      <w:r>
        <w:rPr>
          <w:spacing w:val="-8"/>
          <w:sz w:val="24"/>
        </w:rPr>
        <w:t xml:space="preserve"> </w:t>
      </w:r>
      <w:r>
        <w:rPr>
          <w:sz w:val="24"/>
        </w:rPr>
        <w:t>Суворовцы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нахимовцы. Понятия: «честь», «любовь к Родине</w:t>
      </w:r>
      <w:proofErr w:type="gramStart"/>
      <w:r>
        <w:rPr>
          <w:sz w:val="24"/>
        </w:rPr>
        <w:t xml:space="preserve"> .</w:t>
      </w:r>
      <w:proofErr w:type="gramEnd"/>
    </w:p>
    <w:p w:rsidR="00F912E9" w:rsidRDefault="00134DEF">
      <w:pPr>
        <w:pStyle w:val="a4"/>
        <w:numPr>
          <w:ilvl w:val="0"/>
          <w:numId w:val="2"/>
        </w:numPr>
        <w:tabs>
          <w:tab w:val="left" w:pos="1388"/>
        </w:tabs>
        <w:ind w:right="750" w:firstLine="852"/>
        <w:jc w:val="both"/>
        <w:rPr>
          <w:sz w:val="24"/>
        </w:rPr>
      </w:pPr>
      <w:r>
        <w:rPr>
          <w:b/>
          <w:sz w:val="24"/>
        </w:rPr>
        <w:t xml:space="preserve">Подвиги в мирное время </w:t>
      </w:r>
      <w:r>
        <w:rPr>
          <w:sz w:val="24"/>
        </w:rPr>
        <w:t xml:space="preserve">Герои наших дней. Подвиг </w:t>
      </w:r>
      <w:proofErr w:type="spellStart"/>
      <w:r>
        <w:rPr>
          <w:sz w:val="24"/>
        </w:rPr>
        <w:t>Преминина</w:t>
      </w:r>
      <w:proofErr w:type="spellEnd"/>
      <w:r>
        <w:rPr>
          <w:sz w:val="24"/>
        </w:rPr>
        <w:t xml:space="preserve"> Сергея Анатольевича. Вся жизнь - одно мгновение (Смирнов Александр Васильевич мичма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подводник).</w:t>
      </w:r>
      <w:r>
        <w:rPr>
          <w:spacing w:val="78"/>
          <w:sz w:val="24"/>
        </w:rPr>
        <w:t xml:space="preserve"> </w:t>
      </w:r>
      <w:r>
        <w:rPr>
          <w:sz w:val="24"/>
        </w:rPr>
        <w:t>Юные</w:t>
      </w:r>
      <w:r>
        <w:rPr>
          <w:spacing w:val="77"/>
          <w:sz w:val="24"/>
        </w:rPr>
        <w:t xml:space="preserve"> </w:t>
      </w:r>
      <w:r>
        <w:rPr>
          <w:sz w:val="24"/>
        </w:rPr>
        <w:t>герои.</w:t>
      </w:r>
      <w:r>
        <w:rPr>
          <w:spacing w:val="78"/>
          <w:sz w:val="24"/>
        </w:rPr>
        <w:t xml:space="preserve"> </w:t>
      </w:r>
      <w:r>
        <w:rPr>
          <w:sz w:val="24"/>
        </w:rPr>
        <w:t>Спасатели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-с</w:t>
      </w:r>
      <w:proofErr w:type="gramEnd"/>
      <w:r>
        <w:rPr>
          <w:sz w:val="24"/>
        </w:rPr>
        <w:t>отрудники</w:t>
      </w:r>
      <w:r>
        <w:rPr>
          <w:spacing w:val="79"/>
          <w:sz w:val="24"/>
        </w:rPr>
        <w:t xml:space="preserve"> </w:t>
      </w:r>
      <w:r>
        <w:rPr>
          <w:sz w:val="24"/>
        </w:rPr>
        <w:t>МЧС.</w:t>
      </w:r>
      <w:r>
        <w:rPr>
          <w:spacing w:val="78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79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мужество»</w:t>
      </w:r>
      <w:proofErr w:type="gramStart"/>
      <w:r>
        <w:rPr>
          <w:sz w:val="24"/>
        </w:rPr>
        <w:t>,«</w:t>
      </w:r>
      <w:proofErr w:type="gramEnd"/>
      <w:r>
        <w:rPr>
          <w:sz w:val="24"/>
        </w:rPr>
        <w:t>отвага</w:t>
      </w:r>
      <w:proofErr w:type="spellEnd"/>
      <w:r>
        <w:rPr>
          <w:sz w:val="24"/>
        </w:rPr>
        <w:t>»,</w:t>
      </w:r>
    </w:p>
    <w:p w:rsidR="00F912E9" w:rsidRDefault="00134DEF">
      <w:pPr>
        <w:pStyle w:val="a3"/>
        <w:ind w:firstLine="0"/>
        <w:jc w:val="left"/>
      </w:pPr>
      <w:r>
        <w:rPr>
          <w:spacing w:val="-2"/>
        </w:rPr>
        <w:t>«самоотверженность».</w:t>
      </w:r>
    </w:p>
    <w:p w:rsidR="00F912E9" w:rsidRDefault="00134DEF">
      <w:pPr>
        <w:pStyle w:val="a4"/>
        <w:numPr>
          <w:ilvl w:val="0"/>
          <w:numId w:val="2"/>
        </w:numPr>
        <w:tabs>
          <w:tab w:val="left" w:pos="1388"/>
        </w:tabs>
        <w:ind w:right="750" w:firstLine="852"/>
        <w:jc w:val="both"/>
        <w:rPr>
          <w:sz w:val="24"/>
        </w:rPr>
      </w:pPr>
      <w:r>
        <w:rPr>
          <w:b/>
          <w:sz w:val="24"/>
        </w:rPr>
        <w:t xml:space="preserve">Трудовой подвиг </w:t>
      </w:r>
      <w:r>
        <w:rPr>
          <w:sz w:val="24"/>
        </w:rPr>
        <w:t xml:space="preserve">Труд-основа счастья. «Герои труда», «общественно-полезный труд», «созидание». Н.В. </w:t>
      </w:r>
      <w:proofErr w:type="spellStart"/>
      <w:r>
        <w:rPr>
          <w:sz w:val="24"/>
        </w:rPr>
        <w:t>Брусникова</w:t>
      </w:r>
      <w:proofErr w:type="spellEnd"/>
      <w:r>
        <w:rPr>
          <w:sz w:val="24"/>
        </w:rPr>
        <w:t xml:space="preserve"> - мастер машинного доения.</w:t>
      </w:r>
    </w:p>
    <w:p w:rsidR="00F912E9" w:rsidRDefault="00134DEF">
      <w:pPr>
        <w:pStyle w:val="a4"/>
        <w:numPr>
          <w:ilvl w:val="0"/>
          <w:numId w:val="2"/>
        </w:numPr>
        <w:tabs>
          <w:tab w:val="left" w:pos="1388"/>
        </w:tabs>
        <w:ind w:right="751" w:firstLine="852"/>
        <w:jc w:val="both"/>
        <w:rPr>
          <w:sz w:val="24"/>
        </w:rPr>
      </w:pPr>
      <w:r>
        <w:rPr>
          <w:b/>
          <w:sz w:val="24"/>
        </w:rPr>
        <w:t xml:space="preserve">Воинская слава России </w:t>
      </w:r>
      <w:r>
        <w:rPr>
          <w:sz w:val="24"/>
        </w:rPr>
        <w:t xml:space="preserve">Дни воинской славы. Профессия </w:t>
      </w:r>
      <w:proofErr w:type="gramStart"/>
      <w:r>
        <w:rPr>
          <w:sz w:val="24"/>
        </w:rPr>
        <w:t>-Р</w:t>
      </w:r>
      <w:proofErr w:type="gramEnd"/>
      <w:r>
        <w:rPr>
          <w:sz w:val="24"/>
        </w:rPr>
        <w:t>одину защищать. Самарин</w:t>
      </w:r>
      <w:r>
        <w:rPr>
          <w:spacing w:val="-15"/>
          <w:sz w:val="24"/>
        </w:rPr>
        <w:t xml:space="preserve"> </w:t>
      </w:r>
      <w:r>
        <w:rPr>
          <w:sz w:val="24"/>
        </w:rPr>
        <w:t>Михаил</w:t>
      </w:r>
      <w:r>
        <w:rPr>
          <w:spacing w:val="-15"/>
          <w:sz w:val="24"/>
        </w:rPr>
        <w:t xml:space="preserve"> </w:t>
      </w:r>
      <w:r>
        <w:rPr>
          <w:sz w:val="24"/>
        </w:rPr>
        <w:t>Андреевич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Герой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Союза.</w:t>
      </w:r>
      <w:r>
        <w:rPr>
          <w:spacing w:val="-15"/>
          <w:sz w:val="24"/>
        </w:rPr>
        <w:t xml:space="preserve"> </w:t>
      </w:r>
      <w:r>
        <w:rPr>
          <w:sz w:val="24"/>
        </w:rPr>
        <w:t>Праздник-День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Отечества. Акция «Подарок солдату. Понятия «Родина», «Отечество»,</w:t>
      </w:r>
      <w:r w:rsidR="00D678D9">
        <w:rPr>
          <w:sz w:val="24"/>
        </w:rPr>
        <w:t xml:space="preserve"> </w:t>
      </w:r>
      <w:r>
        <w:rPr>
          <w:sz w:val="24"/>
        </w:rPr>
        <w:t>«долг»,</w:t>
      </w:r>
      <w:r w:rsidR="00D678D9">
        <w:rPr>
          <w:sz w:val="24"/>
        </w:rPr>
        <w:t xml:space="preserve"> </w:t>
      </w:r>
      <w:r>
        <w:rPr>
          <w:sz w:val="24"/>
        </w:rPr>
        <w:t>«отвага»,</w:t>
      </w:r>
      <w:r w:rsidR="00D678D9">
        <w:rPr>
          <w:sz w:val="24"/>
        </w:rPr>
        <w:t xml:space="preserve"> </w:t>
      </w:r>
      <w:r>
        <w:rPr>
          <w:sz w:val="24"/>
        </w:rPr>
        <w:t xml:space="preserve">«служение </w:t>
      </w:r>
      <w:r>
        <w:rPr>
          <w:spacing w:val="-2"/>
          <w:sz w:val="24"/>
        </w:rPr>
        <w:t>Родине».</w:t>
      </w:r>
    </w:p>
    <w:p w:rsidR="00F912E9" w:rsidRDefault="00134DEF">
      <w:pPr>
        <w:pStyle w:val="a4"/>
        <w:numPr>
          <w:ilvl w:val="0"/>
          <w:numId w:val="2"/>
        </w:numPr>
        <w:tabs>
          <w:tab w:val="left" w:pos="1388"/>
        </w:tabs>
        <w:ind w:right="753" w:firstLine="852"/>
        <w:jc w:val="both"/>
        <w:rPr>
          <w:sz w:val="24"/>
        </w:rPr>
      </w:pPr>
      <w:r>
        <w:rPr>
          <w:b/>
          <w:sz w:val="24"/>
        </w:rPr>
        <w:t xml:space="preserve">Женский подвиг </w:t>
      </w:r>
      <w:r>
        <w:rPr>
          <w:sz w:val="24"/>
        </w:rPr>
        <w:t xml:space="preserve">Защитницы Отечества. Подвиг женщин на войне. Труженики тыла. Отважные женщины современности. Подвиг матери. Мать - героиня </w:t>
      </w:r>
      <w:proofErr w:type="spellStart"/>
      <w:r>
        <w:rPr>
          <w:sz w:val="24"/>
        </w:rPr>
        <w:t>Е.Ф.Степанова</w:t>
      </w:r>
      <w:proofErr w:type="spellEnd"/>
      <w:r>
        <w:rPr>
          <w:sz w:val="24"/>
        </w:rPr>
        <w:t>. Понятие: «самопожертвование».</w:t>
      </w:r>
    </w:p>
    <w:p w:rsidR="00F912E9" w:rsidRDefault="00134DEF">
      <w:pPr>
        <w:pStyle w:val="a4"/>
        <w:numPr>
          <w:ilvl w:val="0"/>
          <w:numId w:val="2"/>
        </w:numPr>
        <w:tabs>
          <w:tab w:val="left" w:pos="1388"/>
        </w:tabs>
        <w:ind w:right="752" w:firstLine="852"/>
        <w:jc w:val="both"/>
        <w:rPr>
          <w:sz w:val="24"/>
        </w:rPr>
      </w:pPr>
      <w:r>
        <w:rPr>
          <w:b/>
          <w:sz w:val="24"/>
        </w:rPr>
        <w:t xml:space="preserve">Победный путь к звездам </w:t>
      </w:r>
      <w:r>
        <w:rPr>
          <w:sz w:val="24"/>
        </w:rPr>
        <w:t>Первый космонавт Ю.А. Гагарин. Звездные дочери Отечества.</w:t>
      </w:r>
      <w:r>
        <w:rPr>
          <w:spacing w:val="-7"/>
          <w:sz w:val="24"/>
        </w:rPr>
        <w:t xml:space="preserve"> </w:t>
      </w:r>
      <w:r>
        <w:rPr>
          <w:sz w:val="24"/>
        </w:rPr>
        <w:t>Наш</w:t>
      </w:r>
      <w:r>
        <w:rPr>
          <w:spacing w:val="-7"/>
          <w:sz w:val="24"/>
        </w:rPr>
        <w:t xml:space="preserve"> </w:t>
      </w:r>
      <w:r>
        <w:rPr>
          <w:sz w:val="24"/>
        </w:rPr>
        <w:t>земляк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П.И.Беляев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Космос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нашей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-5"/>
          <w:sz w:val="24"/>
        </w:rPr>
        <w:t xml:space="preserve"> </w:t>
      </w:r>
      <w:r>
        <w:rPr>
          <w:sz w:val="24"/>
        </w:rPr>
        <w:t>«космос»,</w:t>
      </w:r>
      <w:r>
        <w:rPr>
          <w:spacing w:val="-7"/>
          <w:sz w:val="24"/>
        </w:rPr>
        <w:t xml:space="preserve"> </w:t>
      </w:r>
      <w:r>
        <w:rPr>
          <w:sz w:val="24"/>
        </w:rPr>
        <w:t>«Вселенная»,</w:t>
      </w:r>
    </w:p>
    <w:p w:rsidR="00F912E9" w:rsidRDefault="00134DEF">
      <w:pPr>
        <w:pStyle w:val="a3"/>
        <w:ind w:firstLine="0"/>
      </w:pPr>
      <w:r>
        <w:t>«ответственность»,</w:t>
      </w:r>
      <w:r>
        <w:rPr>
          <w:spacing w:val="-4"/>
        </w:rPr>
        <w:t xml:space="preserve"> </w:t>
      </w:r>
      <w:r>
        <w:t>«устремленность»,</w:t>
      </w:r>
      <w:r>
        <w:rPr>
          <w:spacing w:val="-2"/>
        </w:rPr>
        <w:t xml:space="preserve"> «мечта».</w:t>
      </w:r>
    </w:p>
    <w:p w:rsidR="00F912E9" w:rsidRDefault="00134DEF">
      <w:pPr>
        <w:pStyle w:val="a4"/>
        <w:numPr>
          <w:ilvl w:val="0"/>
          <w:numId w:val="2"/>
        </w:numPr>
        <w:tabs>
          <w:tab w:val="left" w:pos="1388"/>
        </w:tabs>
        <w:ind w:right="749" w:firstLine="852"/>
        <w:jc w:val="both"/>
        <w:rPr>
          <w:sz w:val="24"/>
        </w:rPr>
      </w:pPr>
      <w:r>
        <w:rPr>
          <w:b/>
          <w:sz w:val="24"/>
        </w:rPr>
        <w:t xml:space="preserve">Герои Победы </w:t>
      </w:r>
      <w:r>
        <w:rPr>
          <w:sz w:val="24"/>
        </w:rPr>
        <w:t>Герои Великой Отечественной войны. Конев Иван Степанович. Клубов Александр Федорович. Панкратов Александр Константинович. Преображенский Евгений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Николаевич.</w:t>
      </w:r>
      <w:r>
        <w:rPr>
          <w:spacing w:val="-15"/>
          <w:sz w:val="24"/>
        </w:rPr>
        <w:t xml:space="preserve"> </w:t>
      </w:r>
      <w:r>
        <w:rPr>
          <w:sz w:val="24"/>
        </w:rPr>
        <w:t>Адмирал</w:t>
      </w:r>
      <w:r>
        <w:rPr>
          <w:spacing w:val="-15"/>
          <w:sz w:val="24"/>
        </w:rPr>
        <w:t xml:space="preserve"> </w:t>
      </w:r>
      <w:r>
        <w:rPr>
          <w:sz w:val="24"/>
        </w:rPr>
        <w:t>Флота</w:t>
      </w:r>
      <w:r>
        <w:rPr>
          <w:spacing w:val="-15"/>
          <w:sz w:val="24"/>
        </w:rPr>
        <w:t xml:space="preserve"> </w:t>
      </w:r>
      <w:r>
        <w:rPr>
          <w:sz w:val="24"/>
        </w:rPr>
        <w:t>Кузнецов</w:t>
      </w:r>
      <w:r>
        <w:rPr>
          <w:spacing w:val="-15"/>
          <w:sz w:val="24"/>
        </w:rPr>
        <w:t xml:space="preserve"> </w:t>
      </w:r>
      <w:r>
        <w:rPr>
          <w:sz w:val="24"/>
        </w:rPr>
        <w:t>Николай</w:t>
      </w:r>
      <w:r>
        <w:rPr>
          <w:spacing w:val="-15"/>
          <w:sz w:val="24"/>
        </w:rPr>
        <w:t xml:space="preserve"> </w:t>
      </w:r>
      <w:r>
        <w:rPr>
          <w:sz w:val="24"/>
        </w:rPr>
        <w:t>Герасимович.</w:t>
      </w:r>
      <w:r>
        <w:rPr>
          <w:spacing w:val="-15"/>
          <w:sz w:val="24"/>
        </w:rPr>
        <w:t xml:space="preserve"> </w:t>
      </w:r>
      <w:r>
        <w:rPr>
          <w:sz w:val="24"/>
        </w:rPr>
        <w:t>Дети-герои.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Народный подвиг. Понятия: «сила духа», «самоотверженность».</w:t>
      </w:r>
    </w:p>
    <w:p w:rsidR="00F912E9" w:rsidRDefault="00134DEF">
      <w:pPr>
        <w:pStyle w:val="a4"/>
        <w:numPr>
          <w:ilvl w:val="0"/>
          <w:numId w:val="2"/>
        </w:numPr>
        <w:tabs>
          <w:tab w:val="left" w:pos="1388"/>
        </w:tabs>
        <w:ind w:right="756" w:firstLine="852"/>
        <w:jc w:val="both"/>
        <w:rPr>
          <w:sz w:val="24"/>
        </w:rPr>
      </w:pPr>
      <w:r>
        <w:rPr>
          <w:b/>
          <w:sz w:val="24"/>
        </w:rPr>
        <w:t xml:space="preserve">Воспитай в себе </w:t>
      </w:r>
      <w:proofErr w:type="spellStart"/>
      <w:r>
        <w:rPr>
          <w:b/>
          <w:sz w:val="24"/>
        </w:rPr>
        <w:t>героя</w:t>
      </w:r>
      <w:r>
        <w:rPr>
          <w:sz w:val="24"/>
        </w:rPr>
        <w:t>Дорогою</w:t>
      </w:r>
      <w:proofErr w:type="spellEnd"/>
      <w:r>
        <w:rPr>
          <w:sz w:val="24"/>
        </w:rPr>
        <w:t xml:space="preserve"> героев. Фильмы и книги о войне. Подведение итогов. Понятия: «любознательность», «патриотизм», «эстафета героических дел».</w:t>
      </w:r>
    </w:p>
    <w:p w:rsidR="00F912E9" w:rsidRDefault="00134DEF">
      <w:pPr>
        <w:spacing w:before="275"/>
        <w:ind w:left="965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курса</w:t>
      </w:r>
    </w:p>
    <w:p w:rsidR="00F912E9" w:rsidRDefault="00F912E9">
      <w:pPr>
        <w:rPr>
          <w:sz w:val="24"/>
        </w:rPr>
        <w:sectPr w:rsidR="00F912E9">
          <w:pgSz w:w="11910" w:h="16840"/>
          <w:pgMar w:top="760" w:right="380" w:bottom="280" w:left="1020" w:header="720" w:footer="720" w:gutter="0"/>
          <w:cols w:space="720"/>
        </w:sectPr>
      </w:pPr>
    </w:p>
    <w:p w:rsidR="00F912E9" w:rsidRDefault="00134DEF">
      <w:pPr>
        <w:spacing w:before="72"/>
        <w:ind w:left="112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F912E9" w:rsidRDefault="00F912E9">
      <w:pPr>
        <w:pStyle w:val="a3"/>
        <w:spacing w:before="30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7960"/>
      </w:tblGrid>
      <w:tr w:rsidR="00F912E9">
        <w:trPr>
          <w:trHeight w:val="318"/>
        </w:trPr>
        <w:tc>
          <w:tcPr>
            <w:tcW w:w="1671" w:type="dxa"/>
          </w:tcPr>
          <w:p w:rsidR="00F912E9" w:rsidRDefault="00134DEF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№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</w:tr>
      <w:tr w:rsidR="00F912E9">
        <w:trPr>
          <w:trHeight w:val="319"/>
        </w:trPr>
        <w:tc>
          <w:tcPr>
            <w:tcW w:w="1671" w:type="dxa"/>
          </w:tcPr>
          <w:p w:rsidR="00F912E9" w:rsidRDefault="00134DEF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подвигу</w:t>
            </w:r>
          </w:p>
        </w:tc>
      </w:tr>
      <w:tr w:rsidR="00F912E9">
        <w:trPr>
          <w:trHeight w:val="318"/>
        </w:trPr>
        <w:tc>
          <w:tcPr>
            <w:tcW w:w="1671" w:type="dxa"/>
          </w:tcPr>
          <w:p w:rsidR="00F912E9" w:rsidRDefault="00134DEF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Героические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F912E9">
        <w:trPr>
          <w:trHeight w:val="318"/>
        </w:trPr>
        <w:tc>
          <w:tcPr>
            <w:tcW w:w="1671" w:type="dxa"/>
          </w:tcPr>
          <w:p w:rsidR="00F912E9" w:rsidRDefault="00134DEF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ind w:left="0" w:right="4"/>
              <w:jc w:val="right"/>
              <w:rPr>
                <w:sz w:val="24"/>
              </w:rPr>
            </w:pPr>
            <w:r>
              <w:rPr>
                <w:sz w:val="24"/>
              </w:rPr>
              <w:t>Подвиги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мирное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дней.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Преминина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Сергея</w:t>
            </w:r>
          </w:p>
        </w:tc>
      </w:tr>
      <w:tr w:rsidR="00F912E9">
        <w:trPr>
          <w:trHeight w:val="318"/>
        </w:trPr>
        <w:tc>
          <w:tcPr>
            <w:tcW w:w="1671" w:type="dxa"/>
          </w:tcPr>
          <w:p w:rsidR="00F912E9" w:rsidRDefault="00134DEF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ind w:left="0" w:right="-15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Вся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мгновение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(Смирнов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Васильевич,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мичман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proofErr w:type="gramEnd"/>
          </w:p>
        </w:tc>
      </w:tr>
      <w:tr w:rsidR="00F912E9">
        <w:trPr>
          <w:trHeight w:val="318"/>
        </w:trPr>
        <w:tc>
          <w:tcPr>
            <w:tcW w:w="1671" w:type="dxa"/>
          </w:tcPr>
          <w:p w:rsidR="00F912E9" w:rsidRDefault="00134DEF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Юные</w:t>
            </w:r>
            <w:r>
              <w:rPr>
                <w:spacing w:val="-2"/>
                <w:sz w:val="24"/>
              </w:rPr>
              <w:t xml:space="preserve"> герои.</w:t>
            </w:r>
          </w:p>
        </w:tc>
      </w:tr>
      <w:tr w:rsidR="00F912E9">
        <w:trPr>
          <w:trHeight w:val="318"/>
        </w:trPr>
        <w:tc>
          <w:tcPr>
            <w:tcW w:w="1671" w:type="dxa"/>
          </w:tcPr>
          <w:p w:rsidR="00F912E9" w:rsidRDefault="00134DEF">
            <w:pPr>
              <w:pStyle w:val="TableParagraph"/>
              <w:spacing w:before="1" w:line="240" w:lineRule="auto"/>
              <w:ind w:left="21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spacing w:before="1" w:line="240" w:lineRule="auto"/>
              <w:ind w:left="189"/>
              <w:rPr>
                <w:sz w:val="24"/>
              </w:rPr>
            </w:pPr>
            <w:r>
              <w:rPr>
                <w:sz w:val="24"/>
              </w:rPr>
              <w:t>Спасатели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МЧС.</w:t>
            </w:r>
          </w:p>
        </w:tc>
      </w:tr>
      <w:tr w:rsidR="00F912E9">
        <w:trPr>
          <w:trHeight w:val="321"/>
        </w:trPr>
        <w:tc>
          <w:tcPr>
            <w:tcW w:w="1671" w:type="dxa"/>
          </w:tcPr>
          <w:p w:rsidR="00F912E9" w:rsidRDefault="00134DEF">
            <w:pPr>
              <w:pStyle w:val="TableParagraph"/>
              <w:spacing w:before="1" w:line="240" w:lineRule="auto"/>
              <w:ind w:left="2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spacing w:before="1" w:line="240" w:lineRule="auto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подвиг.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Брусникова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доения</w:t>
            </w:r>
          </w:p>
        </w:tc>
      </w:tr>
      <w:tr w:rsidR="00F912E9">
        <w:trPr>
          <w:trHeight w:val="318"/>
        </w:trPr>
        <w:tc>
          <w:tcPr>
            <w:tcW w:w="1671" w:type="dxa"/>
          </w:tcPr>
          <w:p w:rsidR="00F912E9" w:rsidRDefault="00134DEF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Воинская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славы.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-Р</w:t>
            </w:r>
            <w:proofErr w:type="gramEnd"/>
            <w:r>
              <w:rPr>
                <w:sz w:val="24"/>
              </w:rPr>
              <w:t>одину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защищать</w:t>
            </w:r>
          </w:p>
        </w:tc>
      </w:tr>
      <w:tr w:rsidR="00F912E9">
        <w:trPr>
          <w:trHeight w:val="318"/>
        </w:trPr>
        <w:tc>
          <w:tcPr>
            <w:tcW w:w="1671" w:type="dxa"/>
          </w:tcPr>
          <w:p w:rsidR="00F912E9" w:rsidRDefault="00134DEF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tabs>
                <w:tab w:val="left" w:pos="724"/>
                <w:tab w:val="left" w:pos="2040"/>
                <w:tab w:val="left" w:pos="3360"/>
                <w:tab w:val="left" w:pos="4478"/>
                <w:tab w:val="left" w:pos="5512"/>
                <w:tab w:val="left" w:pos="6848"/>
                <w:tab w:val="left" w:pos="7146"/>
              </w:tabs>
              <w:ind w:left="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Самарин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Михаил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Андреевич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Герой</w:t>
            </w:r>
          </w:p>
        </w:tc>
      </w:tr>
      <w:tr w:rsidR="00F912E9">
        <w:trPr>
          <w:trHeight w:val="318"/>
        </w:trPr>
        <w:tc>
          <w:tcPr>
            <w:tcW w:w="1671" w:type="dxa"/>
          </w:tcPr>
          <w:p w:rsidR="00F912E9" w:rsidRDefault="00134DEF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ind w:left="0" w:right="2"/>
              <w:jc w:val="right"/>
              <w:rPr>
                <w:sz w:val="24"/>
              </w:rPr>
            </w:pPr>
            <w:r>
              <w:rPr>
                <w:sz w:val="24"/>
              </w:rPr>
              <w:t>Женский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подвиг.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Защитницы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Отечества.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Подвиг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женщин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войне.</w:t>
            </w:r>
          </w:p>
        </w:tc>
      </w:tr>
      <w:tr w:rsidR="00F912E9">
        <w:trPr>
          <w:trHeight w:val="318"/>
        </w:trPr>
        <w:tc>
          <w:tcPr>
            <w:tcW w:w="1671" w:type="dxa"/>
          </w:tcPr>
          <w:p w:rsidR="00F912E9" w:rsidRDefault="00134DEF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Подвиг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Е.Ф.</w:t>
            </w:r>
            <w:r>
              <w:rPr>
                <w:spacing w:val="-2"/>
                <w:sz w:val="24"/>
              </w:rPr>
              <w:t xml:space="preserve"> Степанова.</w:t>
            </w:r>
          </w:p>
        </w:tc>
      </w:tr>
      <w:tr w:rsidR="00F912E9">
        <w:trPr>
          <w:trHeight w:val="319"/>
        </w:trPr>
        <w:tc>
          <w:tcPr>
            <w:tcW w:w="1671" w:type="dxa"/>
          </w:tcPr>
          <w:p w:rsidR="00F912E9" w:rsidRDefault="00134DEF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ind w:left="189"/>
              <w:rPr>
                <w:sz w:val="24"/>
              </w:rPr>
            </w:pPr>
            <w:proofErr w:type="gramStart"/>
            <w:r>
              <w:rPr>
                <w:sz w:val="24"/>
              </w:rPr>
              <w:t>Шагнувшие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звездам.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П.И. </w:t>
            </w:r>
            <w:r>
              <w:rPr>
                <w:spacing w:val="-2"/>
                <w:sz w:val="24"/>
              </w:rPr>
              <w:t>Беляев.</w:t>
            </w:r>
          </w:p>
        </w:tc>
      </w:tr>
      <w:tr w:rsidR="00F912E9">
        <w:trPr>
          <w:trHeight w:val="318"/>
        </w:trPr>
        <w:tc>
          <w:tcPr>
            <w:tcW w:w="1671" w:type="dxa"/>
          </w:tcPr>
          <w:p w:rsidR="00F912E9" w:rsidRDefault="00134DEF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Герои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Федорович.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Конев</w:t>
            </w:r>
          </w:p>
        </w:tc>
      </w:tr>
      <w:tr w:rsidR="00F912E9">
        <w:trPr>
          <w:trHeight w:val="654"/>
        </w:trPr>
        <w:tc>
          <w:tcPr>
            <w:tcW w:w="1671" w:type="dxa"/>
          </w:tcPr>
          <w:p w:rsidR="00F912E9" w:rsidRDefault="00134DEF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tabs>
                <w:tab w:val="left" w:pos="1083"/>
                <w:tab w:val="left" w:pos="2246"/>
                <w:tab w:val="left" w:pos="4072"/>
                <w:tab w:val="left" w:pos="5065"/>
                <w:tab w:val="left" w:pos="7094"/>
              </w:tabs>
              <w:spacing w:line="240" w:lineRule="auto"/>
              <w:ind w:left="9" w:right="2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Герои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войны.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Преображенский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Евгений </w:t>
            </w:r>
            <w:r>
              <w:rPr>
                <w:sz w:val="24"/>
              </w:rPr>
              <w:t>Николаевич. Адмирал Флота Кузнецов Николай Герасимович</w:t>
            </w:r>
          </w:p>
        </w:tc>
      </w:tr>
      <w:tr w:rsidR="00F912E9">
        <w:trPr>
          <w:trHeight w:val="318"/>
        </w:trPr>
        <w:tc>
          <w:tcPr>
            <w:tcW w:w="1671" w:type="dxa"/>
          </w:tcPr>
          <w:p w:rsidR="00F912E9" w:rsidRDefault="00134DEF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Дети-герои.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подвиг</w:t>
            </w:r>
          </w:p>
        </w:tc>
      </w:tr>
      <w:tr w:rsidR="00F912E9">
        <w:trPr>
          <w:trHeight w:val="292"/>
        </w:trPr>
        <w:tc>
          <w:tcPr>
            <w:tcW w:w="1671" w:type="dxa"/>
          </w:tcPr>
          <w:p w:rsidR="00F912E9" w:rsidRDefault="00134DEF">
            <w:pPr>
              <w:pStyle w:val="TableParagraph"/>
              <w:spacing w:line="272" w:lineRule="exact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60" w:type="dxa"/>
          </w:tcPr>
          <w:p w:rsidR="00F912E9" w:rsidRDefault="00134DEF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Воспитай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войне.</w:t>
            </w:r>
          </w:p>
        </w:tc>
      </w:tr>
    </w:tbl>
    <w:p w:rsidR="00F912E9" w:rsidRDefault="00F912E9">
      <w:pPr>
        <w:pStyle w:val="a3"/>
        <w:ind w:left="0" w:firstLine="0"/>
        <w:jc w:val="left"/>
        <w:rPr>
          <w:b/>
          <w:sz w:val="20"/>
        </w:rPr>
      </w:pPr>
    </w:p>
    <w:p w:rsidR="00F912E9" w:rsidRDefault="00F912E9">
      <w:pPr>
        <w:pStyle w:val="a3"/>
        <w:ind w:left="0" w:firstLine="0"/>
        <w:jc w:val="left"/>
        <w:rPr>
          <w:b/>
          <w:sz w:val="20"/>
        </w:rPr>
      </w:pPr>
    </w:p>
    <w:p w:rsidR="00F912E9" w:rsidRDefault="00F912E9">
      <w:pPr>
        <w:pStyle w:val="a3"/>
        <w:ind w:left="0" w:firstLine="0"/>
        <w:jc w:val="left"/>
        <w:rPr>
          <w:b/>
          <w:sz w:val="20"/>
        </w:rPr>
      </w:pPr>
    </w:p>
    <w:p w:rsidR="00F912E9" w:rsidRDefault="00F912E9">
      <w:pPr>
        <w:pStyle w:val="a3"/>
        <w:spacing w:before="16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5116"/>
        <w:gridCol w:w="2922"/>
      </w:tblGrid>
      <w:tr w:rsidR="00F912E9">
        <w:trPr>
          <w:trHeight w:val="736"/>
        </w:trPr>
        <w:tc>
          <w:tcPr>
            <w:tcW w:w="1606" w:type="dxa"/>
          </w:tcPr>
          <w:p w:rsidR="00F912E9" w:rsidRDefault="00134DEF">
            <w:pPr>
              <w:pStyle w:val="TableParagraph"/>
              <w:spacing w:before="229" w:line="240" w:lineRule="auto"/>
              <w:ind w:left="525"/>
              <w:rPr>
                <w:sz w:val="24"/>
              </w:rPr>
            </w:pPr>
            <w:r>
              <w:rPr>
                <w:spacing w:val="-4"/>
                <w:sz w:val="24"/>
              </w:rPr>
              <w:t>№п\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</w:p>
        </w:tc>
        <w:tc>
          <w:tcPr>
            <w:tcW w:w="5116" w:type="dxa"/>
          </w:tcPr>
          <w:p w:rsidR="00F912E9" w:rsidRDefault="00134DEF">
            <w:pPr>
              <w:pStyle w:val="TableParagraph"/>
              <w:spacing w:before="229" w:line="240" w:lineRule="auto"/>
              <w:ind w:left="133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922" w:type="dxa"/>
          </w:tcPr>
          <w:p w:rsidR="00F912E9" w:rsidRDefault="00134DEF">
            <w:pPr>
              <w:pStyle w:val="TableParagraph"/>
              <w:spacing w:before="90" w:line="240" w:lineRule="auto"/>
              <w:ind w:left="568" w:right="555" w:firstLine="5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F912E9">
        <w:trPr>
          <w:trHeight w:val="482"/>
        </w:trPr>
        <w:tc>
          <w:tcPr>
            <w:tcW w:w="1606" w:type="dxa"/>
          </w:tcPr>
          <w:p w:rsidR="00F912E9" w:rsidRDefault="00134DEF">
            <w:pPr>
              <w:pStyle w:val="TableParagraph"/>
              <w:spacing w:before="102" w:line="240" w:lineRule="auto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16" w:type="dxa"/>
          </w:tcPr>
          <w:p w:rsidR="00F912E9" w:rsidRDefault="00134DEF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подвигу</w:t>
            </w:r>
          </w:p>
        </w:tc>
        <w:tc>
          <w:tcPr>
            <w:tcW w:w="2922" w:type="dxa"/>
          </w:tcPr>
          <w:p w:rsidR="00F912E9" w:rsidRDefault="00134DEF">
            <w:pPr>
              <w:pStyle w:val="TableParagraph"/>
              <w:spacing w:before="102" w:line="240" w:lineRule="auto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912E9">
        <w:trPr>
          <w:trHeight w:val="472"/>
        </w:trPr>
        <w:tc>
          <w:tcPr>
            <w:tcW w:w="1606" w:type="dxa"/>
          </w:tcPr>
          <w:p w:rsidR="00F912E9" w:rsidRDefault="00134DEF">
            <w:pPr>
              <w:pStyle w:val="TableParagraph"/>
              <w:spacing w:before="97" w:line="240" w:lineRule="auto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16" w:type="dxa"/>
          </w:tcPr>
          <w:p w:rsidR="00F912E9" w:rsidRDefault="00134DEF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Героические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  <w:tc>
          <w:tcPr>
            <w:tcW w:w="2922" w:type="dxa"/>
          </w:tcPr>
          <w:p w:rsidR="00F912E9" w:rsidRDefault="00134DEF">
            <w:pPr>
              <w:pStyle w:val="TableParagraph"/>
              <w:spacing w:before="97" w:line="240" w:lineRule="auto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912E9">
        <w:trPr>
          <w:trHeight w:val="477"/>
        </w:trPr>
        <w:tc>
          <w:tcPr>
            <w:tcW w:w="1606" w:type="dxa"/>
          </w:tcPr>
          <w:p w:rsidR="00F912E9" w:rsidRDefault="00134DEF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16" w:type="dxa"/>
          </w:tcPr>
          <w:p w:rsidR="00F912E9" w:rsidRDefault="00134DEF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Подвиги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2922" w:type="dxa"/>
          </w:tcPr>
          <w:p w:rsidR="00F912E9" w:rsidRDefault="00134DEF">
            <w:pPr>
              <w:pStyle w:val="TableParagraph"/>
              <w:spacing w:before="99" w:line="240" w:lineRule="auto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912E9">
        <w:trPr>
          <w:trHeight w:val="477"/>
        </w:trPr>
        <w:tc>
          <w:tcPr>
            <w:tcW w:w="1606" w:type="dxa"/>
          </w:tcPr>
          <w:p w:rsidR="00F912E9" w:rsidRDefault="00134DEF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16" w:type="dxa"/>
          </w:tcPr>
          <w:p w:rsidR="00F912E9" w:rsidRDefault="00134DEF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подвиг</w:t>
            </w:r>
          </w:p>
        </w:tc>
        <w:tc>
          <w:tcPr>
            <w:tcW w:w="2922" w:type="dxa"/>
          </w:tcPr>
          <w:p w:rsidR="00F912E9" w:rsidRDefault="00134DEF">
            <w:pPr>
              <w:pStyle w:val="TableParagraph"/>
              <w:spacing w:before="99" w:line="240" w:lineRule="auto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912E9">
        <w:trPr>
          <w:trHeight w:val="472"/>
        </w:trPr>
        <w:tc>
          <w:tcPr>
            <w:tcW w:w="1606" w:type="dxa"/>
          </w:tcPr>
          <w:p w:rsidR="00F912E9" w:rsidRDefault="00134DEF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16" w:type="dxa"/>
          </w:tcPr>
          <w:p w:rsidR="00F912E9" w:rsidRDefault="00134DEF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Воинская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922" w:type="dxa"/>
          </w:tcPr>
          <w:p w:rsidR="00F912E9" w:rsidRDefault="00134DEF">
            <w:pPr>
              <w:pStyle w:val="TableParagraph"/>
              <w:spacing w:before="97" w:line="240" w:lineRule="auto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912E9">
        <w:trPr>
          <w:trHeight w:val="481"/>
        </w:trPr>
        <w:tc>
          <w:tcPr>
            <w:tcW w:w="1606" w:type="dxa"/>
          </w:tcPr>
          <w:p w:rsidR="00F912E9" w:rsidRDefault="00134DEF">
            <w:pPr>
              <w:pStyle w:val="TableParagraph"/>
              <w:spacing w:before="102" w:line="240" w:lineRule="auto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16" w:type="dxa"/>
          </w:tcPr>
          <w:p w:rsidR="00F912E9" w:rsidRDefault="00134DEF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Женский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подвиг</w:t>
            </w:r>
          </w:p>
        </w:tc>
        <w:tc>
          <w:tcPr>
            <w:tcW w:w="2922" w:type="dxa"/>
          </w:tcPr>
          <w:p w:rsidR="00F912E9" w:rsidRDefault="00134DEF">
            <w:pPr>
              <w:pStyle w:val="TableParagraph"/>
              <w:spacing w:before="102" w:line="240" w:lineRule="auto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912E9">
        <w:trPr>
          <w:trHeight w:val="472"/>
        </w:trPr>
        <w:tc>
          <w:tcPr>
            <w:tcW w:w="1606" w:type="dxa"/>
          </w:tcPr>
          <w:p w:rsidR="00F912E9" w:rsidRDefault="00134DEF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16" w:type="dxa"/>
          </w:tcPr>
          <w:p w:rsidR="00F912E9" w:rsidRDefault="00134DEF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Победный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звездам</w:t>
            </w:r>
          </w:p>
        </w:tc>
        <w:tc>
          <w:tcPr>
            <w:tcW w:w="2922" w:type="dxa"/>
          </w:tcPr>
          <w:p w:rsidR="00F912E9" w:rsidRDefault="00134DEF">
            <w:pPr>
              <w:pStyle w:val="TableParagraph"/>
              <w:spacing w:before="97" w:line="240" w:lineRule="auto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912E9">
        <w:trPr>
          <w:trHeight w:val="489"/>
        </w:trPr>
        <w:tc>
          <w:tcPr>
            <w:tcW w:w="1606" w:type="dxa"/>
          </w:tcPr>
          <w:p w:rsidR="00F912E9" w:rsidRDefault="00134DEF">
            <w:pPr>
              <w:pStyle w:val="TableParagraph"/>
              <w:spacing w:before="104" w:line="240" w:lineRule="auto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16" w:type="dxa"/>
          </w:tcPr>
          <w:p w:rsidR="00F912E9" w:rsidRDefault="00134DEF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2922" w:type="dxa"/>
          </w:tcPr>
          <w:p w:rsidR="00F912E9" w:rsidRDefault="00134DEF">
            <w:pPr>
              <w:pStyle w:val="TableParagraph"/>
              <w:spacing w:before="104" w:line="240" w:lineRule="auto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912E9">
        <w:trPr>
          <w:trHeight w:val="492"/>
        </w:trPr>
        <w:tc>
          <w:tcPr>
            <w:tcW w:w="1606" w:type="dxa"/>
          </w:tcPr>
          <w:p w:rsidR="00F912E9" w:rsidRDefault="00134DEF">
            <w:pPr>
              <w:pStyle w:val="TableParagraph"/>
              <w:spacing w:before="107" w:line="240" w:lineRule="auto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16" w:type="dxa"/>
          </w:tcPr>
          <w:p w:rsidR="00F912E9" w:rsidRDefault="00134DEF">
            <w:pPr>
              <w:pStyle w:val="TableParagraph"/>
              <w:spacing w:before="107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Воспитай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героя</w:t>
            </w:r>
          </w:p>
        </w:tc>
        <w:tc>
          <w:tcPr>
            <w:tcW w:w="2922" w:type="dxa"/>
          </w:tcPr>
          <w:p w:rsidR="00F912E9" w:rsidRDefault="00134DEF">
            <w:pPr>
              <w:pStyle w:val="TableParagraph"/>
              <w:spacing w:before="107" w:line="240" w:lineRule="auto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912E9">
        <w:trPr>
          <w:trHeight w:val="491"/>
        </w:trPr>
        <w:tc>
          <w:tcPr>
            <w:tcW w:w="1606" w:type="dxa"/>
          </w:tcPr>
          <w:p w:rsidR="00F912E9" w:rsidRDefault="00F912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16" w:type="dxa"/>
          </w:tcPr>
          <w:p w:rsidR="00F912E9" w:rsidRDefault="00134DEF">
            <w:pPr>
              <w:pStyle w:val="TableParagraph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922" w:type="dxa"/>
          </w:tcPr>
          <w:p w:rsidR="00F912E9" w:rsidRDefault="00134DEF">
            <w:pPr>
              <w:pStyle w:val="TableParagraph"/>
              <w:spacing w:before="107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</w:tr>
    </w:tbl>
    <w:p w:rsidR="00F912E9" w:rsidRDefault="00F912E9">
      <w:pPr>
        <w:jc w:val="center"/>
        <w:rPr>
          <w:sz w:val="24"/>
        </w:rPr>
        <w:sectPr w:rsidR="00F912E9">
          <w:pgSz w:w="11910" w:h="16840"/>
          <w:pgMar w:top="760" w:right="380" w:bottom="280" w:left="1020" w:header="720" w:footer="720" w:gutter="0"/>
          <w:cols w:space="720"/>
        </w:sectPr>
      </w:pPr>
    </w:p>
    <w:p w:rsidR="00F912E9" w:rsidRDefault="00134DEF">
      <w:pPr>
        <w:spacing w:before="72"/>
        <w:ind w:left="965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2"/>
          <w:sz w:val="24"/>
        </w:rPr>
        <w:t xml:space="preserve"> литературы</w:t>
      </w:r>
    </w:p>
    <w:p w:rsidR="00F912E9" w:rsidRDefault="00F912E9">
      <w:pPr>
        <w:pStyle w:val="a3"/>
        <w:spacing w:before="24"/>
        <w:ind w:left="0" w:firstLine="0"/>
        <w:jc w:val="left"/>
        <w:rPr>
          <w:b/>
        </w:rPr>
      </w:pPr>
    </w:p>
    <w:p w:rsidR="00F912E9" w:rsidRDefault="00134DEF">
      <w:pPr>
        <w:pStyle w:val="a4"/>
        <w:numPr>
          <w:ilvl w:val="0"/>
          <w:numId w:val="1"/>
        </w:numPr>
        <w:tabs>
          <w:tab w:val="left" w:pos="1389"/>
        </w:tabs>
        <w:ind w:left="1389" w:hanging="424"/>
        <w:rPr>
          <w:sz w:val="24"/>
        </w:rPr>
      </w:pPr>
      <w:r>
        <w:rPr>
          <w:sz w:val="24"/>
        </w:rPr>
        <w:t>Вологжане-Герои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Союза.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-</w:t>
      </w:r>
      <w:r>
        <w:rPr>
          <w:spacing w:val="-2"/>
          <w:sz w:val="24"/>
        </w:rPr>
        <w:t>В</w:t>
      </w:r>
      <w:proofErr w:type="gramEnd"/>
      <w:r>
        <w:rPr>
          <w:spacing w:val="-2"/>
          <w:sz w:val="24"/>
        </w:rPr>
        <w:t>ологда,1970.</w:t>
      </w:r>
    </w:p>
    <w:p w:rsidR="00F912E9" w:rsidRDefault="00134DEF">
      <w:pPr>
        <w:pStyle w:val="a4"/>
        <w:numPr>
          <w:ilvl w:val="0"/>
          <w:numId w:val="1"/>
        </w:numPr>
        <w:tabs>
          <w:tab w:val="left" w:pos="1389"/>
        </w:tabs>
        <w:spacing w:before="1"/>
        <w:ind w:left="1389" w:hanging="424"/>
        <w:rPr>
          <w:sz w:val="24"/>
        </w:rPr>
      </w:pPr>
      <w:r>
        <w:rPr>
          <w:sz w:val="24"/>
        </w:rPr>
        <w:t>Золотые</w:t>
      </w:r>
      <w:r>
        <w:rPr>
          <w:spacing w:val="-8"/>
          <w:sz w:val="24"/>
        </w:rPr>
        <w:t xml:space="preserve"> </w:t>
      </w:r>
      <w:r>
        <w:rPr>
          <w:sz w:val="24"/>
        </w:rPr>
        <w:t>звезды</w:t>
      </w:r>
      <w:r>
        <w:rPr>
          <w:spacing w:val="-3"/>
          <w:sz w:val="24"/>
        </w:rPr>
        <w:t xml:space="preserve"> </w:t>
      </w:r>
      <w:r>
        <w:rPr>
          <w:sz w:val="24"/>
        </w:rPr>
        <w:t>вологжан/сост.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Л.В.Паншев</w:t>
      </w:r>
      <w:proofErr w:type="gramStart"/>
      <w:r>
        <w:rPr>
          <w:sz w:val="24"/>
        </w:rPr>
        <w:t>.-</w:t>
      </w:r>
      <w:proofErr w:type="gramEnd"/>
      <w:r>
        <w:rPr>
          <w:spacing w:val="-2"/>
          <w:sz w:val="24"/>
        </w:rPr>
        <w:t>Архангельск,1985.</w:t>
      </w:r>
    </w:p>
    <w:p w:rsidR="00F912E9" w:rsidRDefault="00134DEF">
      <w:pPr>
        <w:pStyle w:val="a4"/>
        <w:numPr>
          <w:ilvl w:val="0"/>
          <w:numId w:val="1"/>
        </w:numPr>
        <w:tabs>
          <w:tab w:val="left" w:pos="1389"/>
        </w:tabs>
        <w:ind w:left="112" w:right="757" w:firstLine="852"/>
        <w:rPr>
          <w:sz w:val="24"/>
        </w:rPr>
      </w:pPr>
      <w:proofErr w:type="spellStart"/>
      <w:r>
        <w:rPr>
          <w:sz w:val="24"/>
        </w:rPr>
        <w:t>Конасов</w:t>
      </w:r>
      <w:proofErr w:type="spellEnd"/>
      <w:r>
        <w:rPr>
          <w:sz w:val="24"/>
        </w:rPr>
        <w:t xml:space="preserve"> В.Б. Полководец из Никольска : малоизвестные страницы жизненного подвига И.С. Конева / В.Б. </w:t>
      </w:r>
      <w:proofErr w:type="spellStart"/>
      <w:r>
        <w:rPr>
          <w:sz w:val="24"/>
        </w:rPr>
        <w:t>Конасов</w:t>
      </w:r>
      <w:proofErr w:type="spellEnd"/>
      <w:r>
        <w:rPr>
          <w:sz w:val="24"/>
        </w:rPr>
        <w:t xml:space="preserve">, В.В. Судаков. </w:t>
      </w:r>
      <w:proofErr w:type="gramStart"/>
      <w:r>
        <w:rPr>
          <w:sz w:val="24"/>
        </w:rPr>
        <w:t>—Н</w:t>
      </w:r>
      <w:proofErr w:type="gramEnd"/>
      <w:r>
        <w:rPr>
          <w:sz w:val="24"/>
        </w:rPr>
        <w:t>икольск- Вологда: ВИРО, 2004.</w:t>
      </w:r>
    </w:p>
    <w:p w:rsidR="00F912E9" w:rsidRDefault="00134DEF">
      <w:pPr>
        <w:pStyle w:val="a4"/>
        <w:numPr>
          <w:ilvl w:val="0"/>
          <w:numId w:val="1"/>
        </w:numPr>
        <w:tabs>
          <w:tab w:val="left" w:pos="1389"/>
        </w:tabs>
        <w:ind w:left="1389" w:hanging="424"/>
        <w:rPr>
          <w:sz w:val="24"/>
        </w:rPr>
      </w:pPr>
      <w:r>
        <w:rPr>
          <w:sz w:val="24"/>
        </w:rPr>
        <w:t>Малков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Вечный огонь/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Малков</w:t>
      </w:r>
      <w:proofErr w:type="gramStart"/>
      <w:r>
        <w:rPr>
          <w:sz w:val="24"/>
        </w:rPr>
        <w:t>.-</w:t>
      </w:r>
      <w:proofErr w:type="gramEnd"/>
      <w:r>
        <w:rPr>
          <w:spacing w:val="-2"/>
          <w:sz w:val="24"/>
        </w:rPr>
        <w:t>Вологда,1975.</w:t>
      </w:r>
    </w:p>
    <w:p w:rsidR="00F912E9" w:rsidRDefault="00134DEF">
      <w:pPr>
        <w:pStyle w:val="a4"/>
        <w:numPr>
          <w:ilvl w:val="0"/>
          <w:numId w:val="1"/>
        </w:numPr>
        <w:tabs>
          <w:tab w:val="left" w:pos="1389"/>
        </w:tabs>
        <w:ind w:left="1389" w:hanging="424"/>
        <w:rPr>
          <w:sz w:val="24"/>
        </w:rPr>
      </w:pPr>
      <w:proofErr w:type="gramStart"/>
      <w:r>
        <w:rPr>
          <w:sz w:val="24"/>
        </w:rPr>
        <w:t>Митин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«Умру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героем...»/И.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Митин</w:t>
      </w:r>
      <w:proofErr w:type="gramEnd"/>
      <w:r>
        <w:rPr>
          <w:sz w:val="24"/>
        </w:rPr>
        <w:t>//Ступени.-2004.</w:t>
      </w:r>
      <w:r>
        <w:rPr>
          <w:spacing w:val="-2"/>
          <w:sz w:val="24"/>
        </w:rPr>
        <w:t xml:space="preserve"> </w:t>
      </w:r>
      <w:r>
        <w:rPr>
          <w:sz w:val="24"/>
        </w:rPr>
        <w:t>-20</w:t>
      </w:r>
      <w:r>
        <w:rPr>
          <w:spacing w:val="-3"/>
          <w:sz w:val="24"/>
        </w:rPr>
        <w:t xml:space="preserve"> </w:t>
      </w:r>
      <w:r>
        <w:rPr>
          <w:sz w:val="24"/>
        </w:rPr>
        <w:t>мая.-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С.3.</w:t>
      </w:r>
    </w:p>
    <w:p w:rsidR="00F912E9" w:rsidRDefault="00134DEF">
      <w:pPr>
        <w:pStyle w:val="a4"/>
        <w:numPr>
          <w:ilvl w:val="0"/>
          <w:numId w:val="1"/>
        </w:numPr>
        <w:tabs>
          <w:tab w:val="left" w:pos="1389"/>
        </w:tabs>
        <w:spacing w:before="2" w:line="237" w:lineRule="auto"/>
        <w:ind w:left="112" w:right="750" w:firstLine="852"/>
        <w:rPr>
          <w:sz w:val="24"/>
        </w:rPr>
      </w:pPr>
      <w:r>
        <w:rPr>
          <w:sz w:val="24"/>
        </w:rPr>
        <w:t>Полководец Победы / Департамент культуры Вологодской обл.; Вол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ос. ист.-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архитект</w:t>
      </w:r>
      <w:proofErr w:type="spellEnd"/>
      <w:r>
        <w:rPr>
          <w:sz w:val="24"/>
        </w:rPr>
        <w:t xml:space="preserve">. и </w:t>
      </w:r>
      <w:proofErr w:type="spellStart"/>
      <w:r>
        <w:rPr>
          <w:sz w:val="24"/>
        </w:rPr>
        <w:t>худож</w:t>
      </w:r>
      <w:proofErr w:type="spellEnd"/>
      <w:r>
        <w:rPr>
          <w:sz w:val="24"/>
        </w:rPr>
        <w:t xml:space="preserve">. музей-заповедник. - Вологда </w:t>
      </w:r>
      <w:proofErr w:type="gramStart"/>
      <w:r>
        <w:rPr>
          <w:sz w:val="24"/>
        </w:rPr>
        <w:t>:И</w:t>
      </w:r>
      <w:proofErr w:type="gramEnd"/>
      <w:r>
        <w:rPr>
          <w:sz w:val="24"/>
        </w:rPr>
        <w:t>здательский Дом Вологжанин, 2010.</w:t>
      </w:r>
    </w:p>
    <w:p w:rsidR="00F912E9" w:rsidRDefault="00134DEF">
      <w:pPr>
        <w:pStyle w:val="a4"/>
        <w:numPr>
          <w:ilvl w:val="0"/>
          <w:numId w:val="1"/>
        </w:numPr>
        <w:tabs>
          <w:tab w:val="left" w:pos="1389"/>
        </w:tabs>
        <w:spacing w:before="1"/>
        <w:ind w:left="1389" w:hanging="424"/>
        <w:rPr>
          <w:sz w:val="24"/>
        </w:rPr>
      </w:pPr>
      <w:proofErr w:type="spellStart"/>
      <w:r>
        <w:rPr>
          <w:sz w:val="24"/>
        </w:rPr>
        <w:t>РаевскийА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7"/>
          <w:sz w:val="24"/>
        </w:rPr>
        <w:t xml:space="preserve"> </w:t>
      </w:r>
      <w:r>
        <w:rPr>
          <w:sz w:val="24"/>
        </w:rPr>
        <w:t>были</w:t>
      </w:r>
      <w:r>
        <w:rPr>
          <w:spacing w:val="-8"/>
          <w:sz w:val="24"/>
        </w:rPr>
        <w:t xml:space="preserve"> </w:t>
      </w:r>
      <w:r>
        <w:rPr>
          <w:sz w:val="24"/>
        </w:rPr>
        <w:t>первыми!/</w:t>
      </w:r>
      <w:proofErr w:type="spellStart"/>
      <w:r>
        <w:rPr>
          <w:sz w:val="24"/>
        </w:rPr>
        <w:t>А.Раевский</w:t>
      </w:r>
      <w:proofErr w:type="spellEnd"/>
      <w:r>
        <w:rPr>
          <w:sz w:val="24"/>
        </w:rPr>
        <w:t>//Русский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Север.-2004.—26мая.-</w:t>
      </w:r>
      <w:r>
        <w:rPr>
          <w:spacing w:val="-4"/>
          <w:sz w:val="24"/>
        </w:rPr>
        <w:t>С.6.</w:t>
      </w:r>
    </w:p>
    <w:p w:rsidR="00F912E9" w:rsidRDefault="00134DEF">
      <w:pPr>
        <w:pStyle w:val="a4"/>
        <w:numPr>
          <w:ilvl w:val="0"/>
          <w:numId w:val="1"/>
        </w:numPr>
        <w:tabs>
          <w:tab w:val="left" w:pos="1389"/>
        </w:tabs>
        <w:ind w:left="1389" w:hanging="424"/>
        <w:rPr>
          <w:sz w:val="24"/>
        </w:rPr>
      </w:pPr>
      <w:proofErr w:type="spellStart"/>
      <w:r>
        <w:rPr>
          <w:sz w:val="24"/>
        </w:rPr>
        <w:t>РаевскийА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Рожденный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неба.../</w:t>
      </w:r>
      <w:proofErr w:type="spellStart"/>
      <w:r>
        <w:rPr>
          <w:sz w:val="24"/>
        </w:rPr>
        <w:t>А.Раевский</w:t>
      </w:r>
      <w:proofErr w:type="spellEnd"/>
      <w:r>
        <w:rPr>
          <w:sz w:val="24"/>
        </w:rPr>
        <w:t>//КрасныйСевер.-</w:t>
      </w:r>
      <w:r>
        <w:rPr>
          <w:spacing w:val="-2"/>
          <w:sz w:val="24"/>
        </w:rPr>
        <w:t>2008.—</w:t>
      </w:r>
    </w:p>
    <w:sectPr w:rsidR="00F912E9">
      <w:pgSz w:w="11910" w:h="16840"/>
      <w:pgMar w:top="760" w:right="3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2292"/>
    <w:multiLevelType w:val="hybridMultilevel"/>
    <w:tmpl w:val="E398D3DA"/>
    <w:lvl w:ilvl="0" w:tplc="E692369E">
      <w:start w:val="1"/>
      <w:numFmt w:val="decimal"/>
      <w:lvlText w:val="%1."/>
      <w:lvlJc w:val="left"/>
      <w:pPr>
        <w:ind w:left="139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66C874">
      <w:numFmt w:val="bullet"/>
      <w:lvlText w:val="•"/>
      <w:lvlJc w:val="left"/>
      <w:pPr>
        <w:ind w:left="2310" w:hanging="425"/>
      </w:pPr>
      <w:rPr>
        <w:rFonts w:hint="default"/>
        <w:lang w:val="ru-RU" w:eastAsia="en-US" w:bidi="ar-SA"/>
      </w:rPr>
    </w:lvl>
    <w:lvl w:ilvl="2" w:tplc="C4F81678">
      <w:numFmt w:val="bullet"/>
      <w:lvlText w:val="•"/>
      <w:lvlJc w:val="left"/>
      <w:pPr>
        <w:ind w:left="3221" w:hanging="425"/>
      </w:pPr>
      <w:rPr>
        <w:rFonts w:hint="default"/>
        <w:lang w:val="ru-RU" w:eastAsia="en-US" w:bidi="ar-SA"/>
      </w:rPr>
    </w:lvl>
    <w:lvl w:ilvl="3" w:tplc="7C3EC988">
      <w:numFmt w:val="bullet"/>
      <w:lvlText w:val="•"/>
      <w:lvlJc w:val="left"/>
      <w:pPr>
        <w:ind w:left="4131" w:hanging="425"/>
      </w:pPr>
      <w:rPr>
        <w:rFonts w:hint="default"/>
        <w:lang w:val="ru-RU" w:eastAsia="en-US" w:bidi="ar-SA"/>
      </w:rPr>
    </w:lvl>
    <w:lvl w:ilvl="4" w:tplc="E4A8BDCA">
      <w:numFmt w:val="bullet"/>
      <w:lvlText w:val="•"/>
      <w:lvlJc w:val="left"/>
      <w:pPr>
        <w:ind w:left="5042" w:hanging="425"/>
      </w:pPr>
      <w:rPr>
        <w:rFonts w:hint="default"/>
        <w:lang w:val="ru-RU" w:eastAsia="en-US" w:bidi="ar-SA"/>
      </w:rPr>
    </w:lvl>
    <w:lvl w:ilvl="5" w:tplc="5F522244">
      <w:numFmt w:val="bullet"/>
      <w:lvlText w:val="•"/>
      <w:lvlJc w:val="left"/>
      <w:pPr>
        <w:ind w:left="5953" w:hanging="425"/>
      </w:pPr>
      <w:rPr>
        <w:rFonts w:hint="default"/>
        <w:lang w:val="ru-RU" w:eastAsia="en-US" w:bidi="ar-SA"/>
      </w:rPr>
    </w:lvl>
    <w:lvl w:ilvl="6" w:tplc="08A28D36">
      <w:numFmt w:val="bullet"/>
      <w:lvlText w:val="•"/>
      <w:lvlJc w:val="left"/>
      <w:pPr>
        <w:ind w:left="6863" w:hanging="425"/>
      </w:pPr>
      <w:rPr>
        <w:rFonts w:hint="default"/>
        <w:lang w:val="ru-RU" w:eastAsia="en-US" w:bidi="ar-SA"/>
      </w:rPr>
    </w:lvl>
    <w:lvl w:ilvl="7" w:tplc="DF6A89FA">
      <w:numFmt w:val="bullet"/>
      <w:lvlText w:val="•"/>
      <w:lvlJc w:val="left"/>
      <w:pPr>
        <w:ind w:left="7774" w:hanging="425"/>
      </w:pPr>
      <w:rPr>
        <w:rFonts w:hint="default"/>
        <w:lang w:val="ru-RU" w:eastAsia="en-US" w:bidi="ar-SA"/>
      </w:rPr>
    </w:lvl>
    <w:lvl w:ilvl="8" w:tplc="B75CF0B2">
      <w:numFmt w:val="bullet"/>
      <w:lvlText w:val="•"/>
      <w:lvlJc w:val="left"/>
      <w:pPr>
        <w:ind w:left="8685" w:hanging="425"/>
      </w:pPr>
      <w:rPr>
        <w:rFonts w:hint="default"/>
        <w:lang w:val="ru-RU" w:eastAsia="en-US" w:bidi="ar-SA"/>
      </w:rPr>
    </w:lvl>
  </w:abstractNum>
  <w:abstractNum w:abstractNumId="1">
    <w:nsid w:val="368661CE"/>
    <w:multiLevelType w:val="hybridMultilevel"/>
    <w:tmpl w:val="F09C1F5A"/>
    <w:lvl w:ilvl="0" w:tplc="390CFBC8">
      <w:numFmt w:val="bullet"/>
      <w:lvlText w:val="•"/>
      <w:lvlJc w:val="left"/>
      <w:pPr>
        <w:ind w:left="139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CC984A">
      <w:numFmt w:val="bullet"/>
      <w:lvlText w:val="•"/>
      <w:lvlJc w:val="left"/>
      <w:pPr>
        <w:ind w:left="2310" w:hanging="425"/>
      </w:pPr>
      <w:rPr>
        <w:rFonts w:hint="default"/>
        <w:lang w:val="ru-RU" w:eastAsia="en-US" w:bidi="ar-SA"/>
      </w:rPr>
    </w:lvl>
    <w:lvl w:ilvl="2" w:tplc="BC663D4A">
      <w:numFmt w:val="bullet"/>
      <w:lvlText w:val="•"/>
      <w:lvlJc w:val="left"/>
      <w:pPr>
        <w:ind w:left="3221" w:hanging="425"/>
      </w:pPr>
      <w:rPr>
        <w:rFonts w:hint="default"/>
        <w:lang w:val="ru-RU" w:eastAsia="en-US" w:bidi="ar-SA"/>
      </w:rPr>
    </w:lvl>
    <w:lvl w:ilvl="3" w:tplc="8DCEB84A">
      <w:numFmt w:val="bullet"/>
      <w:lvlText w:val="•"/>
      <w:lvlJc w:val="left"/>
      <w:pPr>
        <w:ind w:left="4131" w:hanging="425"/>
      </w:pPr>
      <w:rPr>
        <w:rFonts w:hint="default"/>
        <w:lang w:val="ru-RU" w:eastAsia="en-US" w:bidi="ar-SA"/>
      </w:rPr>
    </w:lvl>
    <w:lvl w:ilvl="4" w:tplc="7E061CA2">
      <w:numFmt w:val="bullet"/>
      <w:lvlText w:val="•"/>
      <w:lvlJc w:val="left"/>
      <w:pPr>
        <w:ind w:left="5042" w:hanging="425"/>
      </w:pPr>
      <w:rPr>
        <w:rFonts w:hint="default"/>
        <w:lang w:val="ru-RU" w:eastAsia="en-US" w:bidi="ar-SA"/>
      </w:rPr>
    </w:lvl>
    <w:lvl w:ilvl="5" w:tplc="C638F192">
      <w:numFmt w:val="bullet"/>
      <w:lvlText w:val="•"/>
      <w:lvlJc w:val="left"/>
      <w:pPr>
        <w:ind w:left="5953" w:hanging="425"/>
      </w:pPr>
      <w:rPr>
        <w:rFonts w:hint="default"/>
        <w:lang w:val="ru-RU" w:eastAsia="en-US" w:bidi="ar-SA"/>
      </w:rPr>
    </w:lvl>
    <w:lvl w:ilvl="6" w:tplc="2438CA56">
      <w:numFmt w:val="bullet"/>
      <w:lvlText w:val="•"/>
      <w:lvlJc w:val="left"/>
      <w:pPr>
        <w:ind w:left="6863" w:hanging="425"/>
      </w:pPr>
      <w:rPr>
        <w:rFonts w:hint="default"/>
        <w:lang w:val="ru-RU" w:eastAsia="en-US" w:bidi="ar-SA"/>
      </w:rPr>
    </w:lvl>
    <w:lvl w:ilvl="7" w:tplc="0302E720">
      <w:numFmt w:val="bullet"/>
      <w:lvlText w:val="•"/>
      <w:lvlJc w:val="left"/>
      <w:pPr>
        <w:ind w:left="7774" w:hanging="425"/>
      </w:pPr>
      <w:rPr>
        <w:rFonts w:hint="default"/>
        <w:lang w:val="ru-RU" w:eastAsia="en-US" w:bidi="ar-SA"/>
      </w:rPr>
    </w:lvl>
    <w:lvl w:ilvl="8" w:tplc="79E61114">
      <w:numFmt w:val="bullet"/>
      <w:lvlText w:val="•"/>
      <w:lvlJc w:val="left"/>
      <w:pPr>
        <w:ind w:left="8685" w:hanging="425"/>
      </w:pPr>
      <w:rPr>
        <w:rFonts w:hint="default"/>
        <w:lang w:val="ru-RU" w:eastAsia="en-US" w:bidi="ar-SA"/>
      </w:rPr>
    </w:lvl>
  </w:abstractNum>
  <w:abstractNum w:abstractNumId="2">
    <w:nsid w:val="4EBC4BDA"/>
    <w:multiLevelType w:val="hybridMultilevel"/>
    <w:tmpl w:val="79BA4EAA"/>
    <w:lvl w:ilvl="0" w:tplc="3E662BCC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AE721A">
      <w:numFmt w:val="bullet"/>
      <w:lvlText w:val="•"/>
      <w:lvlJc w:val="left"/>
      <w:pPr>
        <w:ind w:left="1158" w:hanging="425"/>
      </w:pPr>
      <w:rPr>
        <w:rFonts w:hint="default"/>
        <w:lang w:val="ru-RU" w:eastAsia="en-US" w:bidi="ar-SA"/>
      </w:rPr>
    </w:lvl>
    <w:lvl w:ilvl="2" w:tplc="BEAEA1EE">
      <w:numFmt w:val="bullet"/>
      <w:lvlText w:val="•"/>
      <w:lvlJc w:val="left"/>
      <w:pPr>
        <w:ind w:left="2197" w:hanging="425"/>
      </w:pPr>
      <w:rPr>
        <w:rFonts w:hint="default"/>
        <w:lang w:val="ru-RU" w:eastAsia="en-US" w:bidi="ar-SA"/>
      </w:rPr>
    </w:lvl>
    <w:lvl w:ilvl="3" w:tplc="B7BE71C0">
      <w:numFmt w:val="bullet"/>
      <w:lvlText w:val="•"/>
      <w:lvlJc w:val="left"/>
      <w:pPr>
        <w:ind w:left="3235" w:hanging="425"/>
      </w:pPr>
      <w:rPr>
        <w:rFonts w:hint="default"/>
        <w:lang w:val="ru-RU" w:eastAsia="en-US" w:bidi="ar-SA"/>
      </w:rPr>
    </w:lvl>
    <w:lvl w:ilvl="4" w:tplc="65E0CC7C">
      <w:numFmt w:val="bullet"/>
      <w:lvlText w:val="•"/>
      <w:lvlJc w:val="left"/>
      <w:pPr>
        <w:ind w:left="4274" w:hanging="425"/>
      </w:pPr>
      <w:rPr>
        <w:rFonts w:hint="default"/>
        <w:lang w:val="ru-RU" w:eastAsia="en-US" w:bidi="ar-SA"/>
      </w:rPr>
    </w:lvl>
    <w:lvl w:ilvl="5" w:tplc="54385A68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A5A63D6E">
      <w:numFmt w:val="bullet"/>
      <w:lvlText w:val="•"/>
      <w:lvlJc w:val="left"/>
      <w:pPr>
        <w:ind w:left="6351" w:hanging="425"/>
      </w:pPr>
      <w:rPr>
        <w:rFonts w:hint="default"/>
        <w:lang w:val="ru-RU" w:eastAsia="en-US" w:bidi="ar-SA"/>
      </w:rPr>
    </w:lvl>
    <w:lvl w:ilvl="7" w:tplc="11403E56">
      <w:numFmt w:val="bullet"/>
      <w:lvlText w:val="•"/>
      <w:lvlJc w:val="left"/>
      <w:pPr>
        <w:ind w:left="7390" w:hanging="425"/>
      </w:pPr>
      <w:rPr>
        <w:rFonts w:hint="default"/>
        <w:lang w:val="ru-RU" w:eastAsia="en-US" w:bidi="ar-SA"/>
      </w:rPr>
    </w:lvl>
    <w:lvl w:ilvl="8" w:tplc="E898D386">
      <w:numFmt w:val="bullet"/>
      <w:lvlText w:val="•"/>
      <w:lvlJc w:val="left"/>
      <w:pPr>
        <w:ind w:left="8429" w:hanging="425"/>
      </w:pPr>
      <w:rPr>
        <w:rFonts w:hint="default"/>
        <w:lang w:val="ru-RU" w:eastAsia="en-US" w:bidi="ar-SA"/>
      </w:rPr>
    </w:lvl>
  </w:abstractNum>
  <w:abstractNum w:abstractNumId="3">
    <w:nsid w:val="59FA0F85"/>
    <w:multiLevelType w:val="hybridMultilevel"/>
    <w:tmpl w:val="12D01750"/>
    <w:lvl w:ilvl="0" w:tplc="98686382">
      <w:numFmt w:val="bullet"/>
      <w:lvlText w:val="-"/>
      <w:lvlJc w:val="left"/>
      <w:pPr>
        <w:ind w:left="112" w:hanging="26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C9406D4">
      <w:numFmt w:val="bullet"/>
      <w:lvlText w:val="•"/>
      <w:lvlJc w:val="left"/>
      <w:pPr>
        <w:ind w:left="1158" w:hanging="262"/>
      </w:pPr>
      <w:rPr>
        <w:rFonts w:hint="default"/>
        <w:lang w:val="ru-RU" w:eastAsia="en-US" w:bidi="ar-SA"/>
      </w:rPr>
    </w:lvl>
    <w:lvl w:ilvl="2" w:tplc="494EC570">
      <w:numFmt w:val="bullet"/>
      <w:lvlText w:val="•"/>
      <w:lvlJc w:val="left"/>
      <w:pPr>
        <w:ind w:left="2197" w:hanging="262"/>
      </w:pPr>
      <w:rPr>
        <w:rFonts w:hint="default"/>
        <w:lang w:val="ru-RU" w:eastAsia="en-US" w:bidi="ar-SA"/>
      </w:rPr>
    </w:lvl>
    <w:lvl w:ilvl="3" w:tplc="0B7E45FA">
      <w:numFmt w:val="bullet"/>
      <w:lvlText w:val="•"/>
      <w:lvlJc w:val="left"/>
      <w:pPr>
        <w:ind w:left="3235" w:hanging="262"/>
      </w:pPr>
      <w:rPr>
        <w:rFonts w:hint="default"/>
        <w:lang w:val="ru-RU" w:eastAsia="en-US" w:bidi="ar-SA"/>
      </w:rPr>
    </w:lvl>
    <w:lvl w:ilvl="4" w:tplc="0C0C9E1A">
      <w:numFmt w:val="bullet"/>
      <w:lvlText w:val="•"/>
      <w:lvlJc w:val="left"/>
      <w:pPr>
        <w:ind w:left="4274" w:hanging="262"/>
      </w:pPr>
      <w:rPr>
        <w:rFonts w:hint="default"/>
        <w:lang w:val="ru-RU" w:eastAsia="en-US" w:bidi="ar-SA"/>
      </w:rPr>
    </w:lvl>
    <w:lvl w:ilvl="5" w:tplc="C2FCBB36">
      <w:numFmt w:val="bullet"/>
      <w:lvlText w:val="•"/>
      <w:lvlJc w:val="left"/>
      <w:pPr>
        <w:ind w:left="5313" w:hanging="262"/>
      </w:pPr>
      <w:rPr>
        <w:rFonts w:hint="default"/>
        <w:lang w:val="ru-RU" w:eastAsia="en-US" w:bidi="ar-SA"/>
      </w:rPr>
    </w:lvl>
    <w:lvl w:ilvl="6" w:tplc="AB464646">
      <w:numFmt w:val="bullet"/>
      <w:lvlText w:val="•"/>
      <w:lvlJc w:val="left"/>
      <w:pPr>
        <w:ind w:left="6351" w:hanging="262"/>
      </w:pPr>
      <w:rPr>
        <w:rFonts w:hint="default"/>
        <w:lang w:val="ru-RU" w:eastAsia="en-US" w:bidi="ar-SA"/>
      </w:rPr>
    </w:lvl>
    <w:lvl w:ilvl="7" w:tplc="4D98564A">
      <w:numFmt w:val="bullet"/>
      <w:lvlText w:val="•"/>
      <w:lvlJc w:val="left"/>
      <w:pPr>
        <w:ind w:left="7390" w:hanging="262"/>
      </w:pPr>
      <w:rPr>
        <w:rFonts w:hint="default"/>
        <w:lang w:val="ru-RU" w:eastAsia="en-US" w:bidi="ar-SA"/>
      </w:rPr>
    </w:lvl>
    <w:lvl w:ilvl="8" w:tplc="C1DCAB10">
      <w:numFmt w:val="bullet"/>
      <w:lvlText w:val="•"/>
      <w:lvlJc w:val="left"/>
      <w:pPr>
        <w:ind w:left="8429" w:hanging="262"/>
      </w:pPr>
      <w:rPr>
        <w:rFonts w:hint="default"/>
        <w:lang w:val="ru-RU" w:eastAsia="en-US" w:bidi="ar-SA"/>
      </w:rPr>
    </w:lvl>
  </w:abstractNum>
  <w:abstractNum w:abstractNumId="4">
    <w:nsid w:val="77C76293"/>
    <w:multiLevelType w:val="hybridMultilevel"/>
    <w:tmpl w:val="F4868214"/>
    <w:lvl w:ilvl="0" w:tplc="B2863312">
      <w:start w:val="1"/>
      <w:numFmt w:val="decimal"/>
      <w:lvlText w:val="%1"/>
      <w:lvlJc w:val="left"/>
      <w:pPr>
        <w:ind w:left="112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C0A2B442">
      <w:numFmt w:val="bullet"/>
      <w:lvlText w:val="•"/>
      <w:lvlJc w:val="left"/>
      <w:pPr>
        <w:ind w:left="1158" w:hanging="255"/>
      </w:pPr>
      <w:rPr>
        <w:rFonts w:hint="default"/>
        <w:lang w:val="ru-RU" w:eastAsia="en-US" w:bidi="ar-SA"/>
      </w:rPr>
    </w:lvl>
    <w:lvl w:ilvl="2" w:tplc="BA561B2E">
      <w:numFmt w:val="bullet"/>
      <w:lvlText w:val="•"/>
      <w:lvlJc w:val="left"/>
      <w:pPr>
        <w:ind w:left="2197" w:hanging="255"/>
      </w:pPr>
      <w:rPr>
        <w:rFonts w:hint="default"/>
        <w:lang w:val="ru-RU" w:eastAsia="en-US" w:bidi="ar-SA"/>
      </w:rPr>
    </w:lvl>
    <w:lvl w:ilvl="3" w:tplc="0FCC758A">
      <w:numFmt w:val="bullet"/>
      <w:lvlText w:val="•"/>
      <w:lvlJc w:val="left"/>
      <w:pPr>
        <w:ind w:left="3235" w:hanging="255"/>
      </w:pPr>
      <w:rPr>
        <w:rFonts w:hint="default"/>
        <w:lang w:val="ru-RU" w:eastAsia="en-US" w:bidi="ar-SA"/>
      </w:rPr>
    </w:lvl>
    <w:lvl w:ilvl="4" w:tplc="C6009978">
      <w:numFmt w:val="bullet"/>
      <w:lvlText w:val="•"/>
      <w:lvlJc w:val="left"/>
      <w:pPr>
        <w:ind w:left="4274" w:hanging="255"/>
      </w:pPr>
      <w:rPr>
        <w:rFonts w:hint="default"/>
        <w:lang w:val="ru-RU" w:eastAsia="en-US" w:bidi="ar-SA"/>
      </w:rPr>
    </w:lvl>
    <w:lvl w:ilvl="5" w:tplc="2A02080A">
      <w:numFmt w:val="bullet"/>
      <w:lvlText w:val="•"/>
      <w:lvlJc w:val="left"/>
      <w:pPr>
        <w:ind w:left="5313" w:hanging="255"/>
      </w:pPr>
      <w:rPr>
        <w:rFonts w:hint="default"/>
        <w:lang w:val="ru-RU" w:eastAsia="en-US" w:bidi="ar-SA"/>
      </w:rPr>
    </w:lvl>
    <w:lvl w:ilvl="6" w:tplc="C3F87B78">
      <w:numFmt w:val="bullet"/>
      <w:lvlText w:val="•"/>
      <w:lvlJc w:val="left"/>
      <w:pPr>
        <w:ind w:left="6351" w:hanging="255"/>
      </w:pPr>
      <w:rPr>
        <w:rFonts w:hint="default"/>
        <w:lang w:val="ru-RU" w:eastAsia="en-US" w:bidi="ar-SA"/>
      </w:rPr>
    </w:lvl>
    <w:lvl w:ilvl="7" w:tplc="31B2F812">
      <w:numFmt w:val="bullet"/>
      <w:lvlText w:val="•"/>
      <w:lvlJc w:val="left"/>
      <w:pPr>
        <w:ind w:left="7390" w:hanging="255"/>
      </w:pPr>
      <w:rPr>
        <w:rFonts w:hint="default"/>
        <w:lang w:val="ru-RU" w:eastAsia="en-US" w:bidi="ar-SA"/>
      </w:rPr>
    </w:lvl>
    <w:lvl w:ilvl="8" w:tplc="7CAC5DD0">
      <w:numFmt w:val="bullet"/>
      <w:lvlText w:val="•"/>
      <w:lvlJc w:val="left"/>
      <w:pPr>
        <w:ind w:left="8429" w:hanging="2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12E9"/>
    <w:rsid w:val="00065266"/>
    <w:rsid w:val="00134DEF"/>
    <w:rsid w:val="0041418E"/>
    <w:rsid w:val="00BA6945"/>
    <w:rsid w:val="00CE5482"/>
    <w:rsid w:val="00D678D9"/>
    <w:rsid w:val="00F9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5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85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1"/>
    </w:pPr>
  </w:style>
  <w:style w:type="paragraph" w:styleId="a5">
    <w:name w:val="Balloon Text"/>
    <w:basedOn w:val="a"/>
    <w:link w:val="a6"/>
    <w:uiPriority w:val="99"/>
    <w:semiHidden/>
    <w:unhideWhenUsed/>
    <w:rsid w:val="00134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DE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5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85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1"/>
    </w:pPr>
  </w:style>
  <w:style w:type="paragraph" w:styleId="a5">
    <w:name w:val="Balloon Text"/>
    <w:basedOn w:val="a"/>
    <w:link w:val="a6"/>
    <w:uiPriority w:val="99"/>
    <w:semiHidden/>
    <w:unhideWhenUsed/>
    <w:rsid w:val="00134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DE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2849</Words>
  <Characters>16242</Characters>
  <Application>Microsoft Office Word</Application>
  <DocSecurity>0</DocSecurity>
  <Lines>135</Lines>
  <Paragraphs>38</Paragraphs>
  <ScaleCrop>false</ScaleCrop>
  <Company/>
  <LinksUpToDate>false</LinksUpToDate>
  <CharactersWithSpaces>19053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7</cp:revision>
  <dcterms:created xsi:type="dcterms:W3CDTF">2024-09-08T17:13:00Z</dcterms:created>
  <dcterms:modified xsi:type="dcterms:W3CDTF">2025-09-08T18:11:00Z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2024-09-08T00:00:00Z</vt:filetime>
  </property>
  <property fmtid="{D5CDD505-2E9C-101B-9397-08002B2CF9AE}" pid="5" name="Producer">
    <vt:lpwstr>Microsoft® Word 2019</vt:lpwstr>
  </property>
</Properties>
</file>