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74" w:rsidRDefault="00EA6674" w:rsidP="00E45B9E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</w:t>
      </w:r>
      <w:r w:rsidRPr="002D566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Аннотация к рабочей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программе дисциплины «Окружающий мир</w:t>
      </w:r>
      <w:r w:rsidRPr="002D566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</w:p>
    <w:p w:rsidR="00CD6309" w:rsidRPr="00EA6674" w:rsidRDefault="00CD6309" w:rsidP="00E45B9E">
      <w:pPr>
        <w:pStyle w:val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Рабочая программа составлена на основе:</w:t>
      </w:r>
    </w:p>
    <w:p w:rsidR="00CD6309" w:rsidRPr="00EA6674" w:rsidRDefault="00CD6309" w:rsidP="00CD6309">
      <w:pPr>
        <w:pStyle w:val="a3"/>
        <w:jc w:val="both"/>
      </w:pPr>
      <w:r w:rsidRPr="00EA6674">
        <w:rPr>
          <w:bCs/>
          <w:color w:val="000000"/>
        </w:rPr>
        <w:t>-</w:t>
      </w:r>
      <w:r w:rsidRPr="00EA6674">
        <w:t>Федерального закона от 29.12.2012 № 273-ФЗ «Об образовании в Российской Федерации» (с последующими изменениями);</w:t>
      </w:r>
    </w:p>
    <w:p w:rsidR="00CD6309" w:rsidRPr="00EA6674" w:rsidRDefault="00CD6309" w:rsidP="00EA6674">
      <w:pPr>
        <w:pStyle w:val="1"/>
        <w:jc w:val="both"/>
        <w:rPr>
          <w:rFonts w:ascii="Times New Roman" w:hAnsi="Times New Roman" w:cs="Times New Roman"/>
        </w:rPr>
      </w:pPr>
      <w:r w:rsidRPr="00EA6674">
        <w:rPr>
          <w:rFonts w:ascii="Times New Roman" w:hAnsi="Times New Roman" w:cs="Times New Roman"/>
        </w:rPr>
        <w:t>-</w:t>
      </w:r>
      <w:r w:rsidRPr="00EA6674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Приказа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CD6309" w:rsidRPr="00EA6674" w:rsidRDefault="00CD6309" w:rsidP="00CD6309">
      <w:pPr>
        <w:pStyle w:val="a3"/>
        <w:jc w:val="both"/>
      </w:pPr>
      <w:r w:rsidRPr="00EA6674">
        <w:t>-Приказа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D6309" w:rsidRPr="00EA6674" w:rsidRDefault="00CD6309" w:rsidP="00CD63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6674">
        <w:rPr>
          <w:rFonts w:ascii="Times New Roman" w:hAnsi="Times New Roman" w:cs="Times New Roman"/>
          <w:sz w:val="24"/>
          <w:szCs w:val="24"/>
        </w:rPr>
        <w:t>-</w:t>
      </w:r>
      <w:r w:rsidRPr="00EA6674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A667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Авторской  программы</w:t>
      </w:r>
      <w:r w:rsidRPr="00EA6674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674">
        <w:rPr>
          <w:rFonts w:ascii="Times New Roman" w:hAnsi="Times New Roman" w:cs="Times New Roman"/>
          <w:sz w:val="24"/>
          <w:szCs w:val="24"/>
        </w:rPr>
        <w:t xml:space="preserve"> </w:t>
      </w:r>
      <w:r w:rsidRPr="00EA6674">
        <w:rPr>
          <w:rStyle w:val="FontStyle21"/>
          <w:rFonts w:ascii="Times New Roman" w:hAnsi="Times New Roman" w:cs="Times New Roman"/>
          <w:sz w:val="24"/>
          <w:szCs w:val="24"/>
        </w:rPr>
        <w:t xml:space="preserve">по  предмету «Окружающий мир» О.Н. Федотовой, Г.В. Трофимовой, Л.Г. </w:t>
      </w:r>
      <w:proofErr w:type="spellStart"/>
      <w:r w:rsidRPr="00EA6674">
        <w:rPr>
          <w:rStyle w:val="FontStyle21"/>
          <w:rFonts w:ascii="Times New Roman" w:hAnsi="Times New Roman" w:cs="Times New Roman"/>
          <w:sz w:val="24"/>
          <w:szCs w:val="24"/>
        </w:rPr>
        <w:t>Кудровой</w:t>
      </w:r>
      <w:proofErr w:type="spellEnd"/>
      <w:r w:rsidRPr="00EA6674">
        <w:rPr>
          <w:rStyle w:val="FontStyle21"/>
          <w:rFonts w:ascii="Times New Roman" w:hAnsi="Times New Roman" w:cs="Times New Roman"/>
          <w:sz w:val="24"/>
          <w:szCs w:val="24"/>
        </w:rPr>
        <w:t xml:space="preserve">, </w:t>
      </w:r>
      <w:r w:rsidRPr="00EA6674">
        <w:rPr>
          <w:rFonts w:ascii="Times New Roman" w:hAnsi="Times New Roman" w:cs="Times New Roman"/>
          <w:sz w:val="24"/>
          <w:szCs w:val="24"/>
        </w:rPr>
        <w:t>входящих в УМК «ПНШ»</w:t>
      </w:r>
      <w:r w:rsidRPr="00EA66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D6309" w:rsidRPr="00EA6674" w:rsidRDefault="00CD6309" w:rsidP="00CD6309">
      <w:pPr>
        <w:pStyle w:val="a3"/>
        <w:jc w:val="both"/>
      </w:pPr>
      <w:r w:rsidRPr="00EA6674">
        <w:t>-ООП НОО МБОУ «</w:t>
      </w:r>
      <w:proofErr w:type="spellStart"/>
      <w:r w:rsidRPr="00EA6674">
        <w:t>Зеленцовская</w:t>
      </w:r>
      <w:proofErr w:type="spellEnd"/>
      <w:r w:rsidRPr="00EA6674">
        <w:t xml:space="preserve"> ООШ»;</w:t>
      </w:r>
    </w:p>
    <w:p w:rsidR="00CD6309" w:rsidRPr="00EA6674" w:rsidRDefault="00CD6309" w:rsidP="00CD6309">
      <w:pPr>
        <w:pStyle w:val="a3"/>
        <w:jc w:val="both"/>
        <w:rPr>
          <w:bCs/>
        </w:rPr>
      </w:pPr>
      <w:r w:rsidRPr="00EA6674">
        <w:t>-</w:t>
      </w:r>
      <w:r w:rsidRPr="00EA6674">
        <w:rPr>
          <w:bCs/>
        </w:rPr>
        <w:t xml:space="preserve"> Положения о рабочей программе педагога по учебным предметам и программам                                                                                                        внеурочной деятельности в Муниципальном  бюджетном общеобразовательном учреждении « </w:t>
      </w:r>
      <w:proofErr w:type="spellStart"/>
      <w:r w:rsidRPr="00EA6674">
        <w:rPr>
          <w:bCs/>
        </w:rPr>
        <w:t>Зеленцовская</w:t>
      </w:r>
      <w:proofErr w:type="spellEnd"/>
      <w:r w:rsidRPr="00EA6674">
        <w:rPr>
          <w:bCs/>
        </w:rPr>
        <w:t xml:space="preserve"> основная общеобразовательная школа».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Учебника Федотовой О.Н., </w:t>
      </w:r>
      <w:proofErr w:type="spellStart"/>
      <w:r w:rsidRPr="00EA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Трафимовой</w:t>
      </w:r>
      <w:proofErr w:type="spellEnd"/>
      <w:r w:rsidRPr="00EA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 Окружающий мир.1-4 класс (2 ч.) – Москва: Издательство «</w:t>
      </w:r>
      <w:proofErr w:type="spellStart"/>
      <w:r w:rsidRPr="00EA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Академкнига</w:t>
      </w:r>
      <w:proofErr w:type="spellEnd"/>
      <w:r w:rsidRPr="00EA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/Учебник», 2013;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Целью изучения курса </w:t>
      </w: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«Окружающий мир» в начальной школе является формирование целостной картины мира и осознание места в нём человека на основе единства рационально – научного познания и эмоционально – ценностного осмысления ребёнком личного опыта общения с людьми, обществом и природой.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«Окружающий мир» изучается на уровне основного начального образования в качестве обязательной дисциплины в 1-4 классах в общем объёме 270 часов (при 34 учебных неделях учебного года во 2-4 классах и при 33 учебных неделях в 1 классе).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класс — 66 часов: (33 недели по 2 часа);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- 2 класс — 68 часов (34 недели по 2 часа);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- 3 класс — 68 часов (34 недели по 2 часа);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 — 68 часов (34 недели по 2 часа).</w:t>
      </w:r>
    </w:p>
    <w:p w:rsidR="00CD6309" w:rsidRPr="00EA6674" w:rsidRDefault="00CD6309" w:rsidP="00CD63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разделы курса в 1-4 классах: «Человек и природа», «Человек и общество», «Правила безопасной жизни».</w:t>
      </w:r>
    </w:p>
    <w:p w:rsidR="006663AE" w:rsidRPr="00EA6674" w:rsidRDefault="00CD6309" w:rsidP="00CD6309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A667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Рабочая программа содержит планируемые результаты освоения учебного предмета, содержание курса, тематическое планирование, формы текущего контроля и содержание промежуточной аттестации.</w:t>
      </w:r>
    </w:p>
    <w:sectPr w:rsidR="006663AE" w:rsidRPr="00EA6674" w:rsidSect="0046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6309"/>
    <w:rsid w:val="00143967"/>
    <w:rsid w:val="003F3CC8"/>
    <w:rsid w:val="004672D0"/>
    <w:rsid w:val="00467872"/>
    <w:rsid w:val="0060322A"/>
    <w:rsid w:val="00CD6309"/>
    <w:rsid w:val="00E45B9E"/>
    <w:rsid w:val="00EA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72"/>
  </w:style>
  <w:style w:type="paragraph" w:styleId="1">
    <w:name w:val="heading 1"/>
    <w:basedOn w:val="a"/>
    <w:next w:val="a"/>
    <w:link w:val="10"/>
    <w:uiPriority w:val="9"/>
    <w:qFormat/>
    <w:rsid w:val="00CD6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D63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D6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CD6309"/>
    <w:rPr>
      <w:rFonts w:ascii="Arial" w:hAnsi="Arial" w:cs="Arial"/>
      <w:sz w:val="18"/>
      <w:szCs w:val="18"/>
    </w:rPr>
  </w:style>
  <w:style w:type="character" w:styleId="a4">
    <w:name w:val="Strong"/>
    <w:basedOn w:val="a0"/>
    <w:qFormat/>
    <w:rsid w:val="00CD63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1978</Characters>
  <Application>Microsoft Office Word</Application>
  <DocSecurity>0</DocSecurity>
  <Lines>16</Lines>
  <Paragraphs>4</Paragraphs>
  <ScaleCrop>false</ScaleCrop>
  <Company>Hewlett-Packard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2019-09-03T19:06:00Z</dcterms:created>
  <dcterms:modified xsi:type="dcterms:W3CDTF">2019-09-03T19:16:00Z</dcterms:modified>
</cp:coreProperties>
</file>