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00" w:rsidRDefault="00935900" w:rsidP="00197AA5">
      <w:pPr>
        <w:spacing w:after="0"/>
        <w:rPr>
          <w:rFonts w:ascii="Times New Roman" w:hAnsi="Times New Roman"/>
          <w:b/>
          <w:color w:val="000000"/>
          <w:sz w:val="28"/>
          <w:lang w:val="ru-RU"/>
        </w:rPr>
      </w:pPr>
      <w:bookmarkStart w:id="0" w:name="block-11164274"/>
    </w:p>
    <w:p w:rsidR="00935900" w:rsidRDefault="006B673B" w:rsidP="00197AA5">
      <w:pPr>
        <w:spacing w:after="0"/>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68084"/>
            <wp:effectExtent l="0" t="0" r="0" b="0"/>
            <wp:docPr id="2" name="Рисунок 2" descr="C:\Users\User\Desktop\ОРКСЭ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РКСЭ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935900" w:rsidRDefault="00935900" w:rsidP="00197AA5">
      <w:pPr>
        <w:spacing w:after="0"/>
        <w:rPr>
          <w:rFonts w:ascii="Times New Roman" w:hAnsi="Times New Roman"/>
          <w:b/>
          <w:color w:val="000000"/>
          <w:sz w:val="28"/>
          <w:lang w:val="ru-RU"/>
        </w:rPr>
      </w:pPr>
    </w:p>
    <w:p w:rsidR="00887DCD" w:rsidRPr="00D57699" w:rsidRDefault="00197AA5" w:rsidP="00197AA5">
      <w:pPr>
        <w:spacing w:after="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ПОЯСНИТЕЛЬНАЯ ЗАПИСКА</w:t>
      </w:r>
    </w:p>
    <w:p w:rsidR="00887DCD" w:rsidRPr="00D57699" w:rsidRDefault="00887DCD">
      <w:pPr>
        <w:spacing w:after="0"/>
        <w:ind w:left="120"/>
        <w:rPr>
          <w:rFonts w:ascii="Times New Roman" w:hAnsi="Times New Roman" w:cs="Times New Roman"/>
          <w:sz w:val="28"/>
          <w:szCs w:val="28"/>
          <w:lang w:val="ru-RU"/>
        </w:rPr>
      </w:pP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D57699">
        <w:rPr>
          <w:rFonts w:ascii="Times New Roman" w:hAnsi="Times New Roman" w:cs="Times New Roman"/>
          <w:color w:val="000000"/>
          <w:sz w:val="28"/>
          <w:szCs w:val="28"/>
          <w:lang w:val="ru-RU"/>
        </w:rPr>
        <w:t>метапредметных</w:t>
      </w:r>
      <w:proofErr w:type="spellEnd"/>
      <w:r w:rsidRPr="00D57699">
        <w:rPr>
          <w:rFonts w:ascii="Times New Roman" w:hAnsi="Times New Roman" w:cs="Times New Roman"/>
          <w:color w:val="000000"/>
          <w:sz w:val="28"/>
          <w:szCs w:val="28"/>
          <w:lang w:val="ru-RU"/>
        </w:rPr>
        <w:t xml:space="preserve"> достижений, которые приобретает каждый обучающийся, независимо от изучаемого модуля. </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D57699">
        <w:rPr>
          <w:rFonts w:ascii="Times New Roman" w:hAnsi="Times New Roman" w:cs="Times New Roman"/>
          <w:color w:val="000000"/>
          <w:sz w:val="28"/>
          <w:szCs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Деятельностный</w:t>
      </w:r>
      <w:proofErr w:type="spellEnd"/>
      <w:r w:rsidRPr="00D57699">
        <w:rPr>
          <w:rFonts w:ascii="Times New Roman" w:hAnsi="Times New Roman" w:cs="Times New Roman"/>
          <w:color w:val="000000"/>
          <w:sz w:val="28"/>
          <w:szCs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D57699">
        <w:rPr>
          <w:rFonts w:ascii="Times New Roman" w:hAnsi="Times New Roman" w:cs="Times New Roman"/>
          <w:color w:val="000000"/>
          <w:sz w:val="28"/>
          <w:szCs w:val="28"/>
          <w:lang w:val="ru-RU"/>
        </w:rPr>
        <w:t>обу­чения</w:t>
      </w:r>
      <w:proofErr w:type="gramEnd"/>
      <w:r w:rsidRPr="00D57699">
        <w:rPr>
          <w:rFonts w:ascii="Times New Roman" w:hAnsi="Times New Roman" w:cs="Times New Roman"/>
          <w:color w:val="000000"/>
          <w:sz w:val="28"/>
          <w:szCs w:val="28"/>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D57699">
        <w:rPr>
          <w:rFonts w:ascii="Times New Roman" w:hAnsi="Times New Roman" w:cs="Times New Roman"/>
          <w:color w:val="000000"/>
          <w:sz w:val="28"/>
          <w:szCs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Основными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задачами</w:t>
      </w:r>
      <w:proofErr w:type="spellEnd"/>
      <w:r w:rsidRPr="00D57699">
        <w:rPr>
          <w:rFonts w:ascii="Times New Roman" w:hAnsi="Times New Roman" w:cs="Times New Roman"/>
          <w:color w:val="000000"/>
          <w:sz w:val="28"/>
          <w:szCs w:val="28"/>
        </w:rPr>
        <w:t xml:space="preserve"> ОРКСЭ </w:t>
      </w:r>
      <w:proofErr w:type="spellStart"/>
      <w:r w:rsidRPr="00D57699">
        <w:rPr>
          <w:rFonts w:ascii="Times New Roman" w:hAnsi="Times New Roman" w:cs="Times New Roman"/>
          <w:color w:val="000000"/>
          <w:sz w:val="28"/>
          <w:szCs w:val="28"/>
        </w:rPr>
        <w:t>являются</w:t>
      </w:r>
      <w:proofErr w:type="spellEnd"/>
      <w:r w:rsidRPr="00D57699">
        <w:rPr>
          <w:rFonts w:ascii="Times New Roman" w:hAnsi="Times New Roman" w:cs="Times New Roman"/>
          <w:color w:val="000000"/>
          <w:sz w:val="28"/>
          <w:szCs w:val="28"/>
        </w:rPr>
        <w:t>:</w:t>
      </w:r>
    </w:p>
    <w:p w:rsidR="00887DCD" w:rsidRPr="00D57699" w:rsidRDefault="00197AA5">
      <w:pPr>
        <w:numPr>
          <w:ilvl w:val="0"/>
          <w:numId w:val="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87DCD" w:rsidRPr="00D57699" w:rsidRDefault="00197AA5">
      <w:pPr>
        <w:numPr>
          <w:ilvl w:val="0"/>
          <w:numId w:val="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развитие представлений обучающихся о значении нравственных норм и ценностей в жизни личности, семьи, общества;</w:t>
      </w:r>
    </w:p>
    <w:p w:rsidR="00887DCD" w:rsidRPr="00D57699" w:rsidRDefault="00197AA5">
      <w:pPr>
        <w:numPr>
          <w:ilvl w:val="0"/>
          <w:numId w:val="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887DCD" w:rsidRPr="00D57699" w:rsidRDefault="00197AA5">
      <w:pPr>
        <w:numPr>
          <w:ilvl w:val="0"/>
          <w:numId w:val="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развитие способностей обучающихся к общению в </w:t>
      </w:r>
      <w:proofErr w:type="spellStart"/>
      <w:r w:rsidRPr="00D57699">
        <w:rPr>
          <w:rFonts w:ascii="Times New Roman" w:hAnsi="Times New Roman" w:cs="Times New Roman"/>
          <w:color w:val="000000"/>
          <w:sz w:val="28"/>
          <w:szCs w:val="28"/>
          <w:lang w:val="ru-RU"/>
        </w:rPr>
        <w:t>полиэтничной</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разномировоззренческой</w:t>
      </w:r>
      <w:proofErr w:type="spellEnd"/>
      <w:r w:rsidRPr="00D57699">
        <w:rPr>
          <w:rFonts w:ascii="Times New Roman" w:hAnsi="Times New Roman" w:cs="Times New Roman"/>
          <w:color w:val="000000"/>
          <w:sz w:val="28"/>
          <w:szCs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w:t>
      </w:r>
    </w:p>
    <w:p w:rsidR="00887DCD" w:rsidRPr="00D57699" w:rsidRDefault="00887DCD">
      <w:pPr>
        <w:rPr>
          <w:rFonts w:ascii="Times New Roman" w:hAnsi="Times New Roman" w:cs="Times New Roman"/>
          <w:sz w:val="28"/>
          <w:szCs w:val="28"/>
          <w:lang w:val="ru-RU"/>
        </w:rPr>
        <w:sectPr w:rsidR="00887DCD" w:rsidRPr="00D57699">
          <w:pgSz w:w="11906" w:h="16383"/>
          <w:pgMar w:top="1134" w:right="850" w:bottom="1134" w:left="1701" w:header="720" w:footer="720" w:gutter="0"/>
          <w:cols w:space="720"/>
        </w:sectPr>
      </w:pPr>
    </w:p>
    <w:p w:rsidR="00887DCD" w:rsidRPr="00D57699" w:rsidRDefault="00887DCD">
      <w:pPr>
        <w:spacing w:after="0" w:line="264" w:lineRule="auto"/>
        <w:ind w:left="120"/>
        <w:jc w:val="both"/>
        <w:rPr>
          <w:rFonts w:ascii="Times New Roman" w:hAnsi="Times New Roman" w:cs="Times New Roman"/>
          <w:sz w:val="28"/>
          <w:szCs w:val="28"/>
          <w:lang w:val="ru-RU"/>
        </w:rPr>
      </w:pPr>
      <w:bookmarkStart w:id="2" w:name="block-11164275"/>
      <w:bookmarkEnd w:id="0"/>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СОДЕРЖАНИЕ ОБУЧЕНИЯ</w:t>
      </w: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ПРАВОСЛАВНОЙ КУЛЬТУРЫ»</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D57699">
        <w:rPr>
          <w:rFonts w:ascii="Times New Roman" w:hAnsi="Times New Roman" w:cs="Times New Roman"/>
          <w:color w:val="000000"/>
          <w:sz w:val="28"/>
          <w:szCs w:val="28"/>
          <w:lang w:val="ru-RU"/>
        </w:rPr>
        <w:t>ближнему</w:t>
      </w:r>
      <w:proofErr w:type="gramEnd"/>
      <w:r w:rsidRPr="00D57699">
        <w:rPr>
          <w:rFonts w:ascii="Times New Roman" w:hAnsi="Times New Roman" w:cs="Times New Roman"/>
          <w:color w:val="000000"/>
          <w:sz w:val="28"/>
          <w:szCs w:val="28"/>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ИСЛАМСКОЙ КУЛЬТУРЫ»</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D57699">
        <w:rPr>
          <w:rFonts w:ascii="Times New Roman" w:hAnsi="Times New Roman" w:cs="Times New Roman"/>
          <w:color w:val="000000"/>
          <w:sz w:val="28"/>
          <w:szCs w:val="28"/>
          <w:lang w:val="ru-RU"/>
        </w:rPr>
        <w:t>исламкой</w:t>
      </w:r>
      <w:proofErr w:type="spellEnd"/>
      <w:r w:rsidRPr="00D57699">
        <w:rPr>
          <w:rFonts w:ascii="Times New Roman" w:hAnsi="Times New Roman" w:cs="Times New Roman"/>
          <w:color w:val="000000"/>
          <w:sz w:val="28"/>
          <w:szCs w:val="28"/>
          <w:lang w:val="ru-RU"/>
        </w:rPr>
        <w:t xml:space="preserve"> традиции. Золотое правило нравственности. Любовь к </w:t>
      </w:r>
      <w:proofErr w:type="gramStart"/>
      <w:r w:rsidRPr="00D57699">
        <w:rPr>
          <w:rFonts w:ascii="Times New Roman" w:hAnsi="Times New Roman" w:cs="Times New Roman"/>
          <w:color w:val="000000"/>
          <w:sz w:val="28"/>
          <w:szCs w:val="28"/>
          <w:lang w:val="ru-RU"/>
        </w:rPr>
        <w:t>ближнему</w:t>
      </w:r>
      <w:proofErr w:type="gramEnd"/>
      <w:r w:rsidRPr="00D57699">
        <w:rPr>
          <w:rFonts w:ascii="Times New Roman" w:hAnsi="Times New Roman" w:cs="Times New Roman"/>
          <w:color w:val="000000"/>
          <w:sz w:val="28"/>
          <w:szCs w:val="28"/>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БУДДИЙСКОЙ КУЛЬТУРЫ»</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ИУДЕЙСКОЙ КУЛЬТУРЫ»</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D57699">
        <w:rPr>
          <w:rFonts w:ascii="Times New Roman" w:hAnsi="Times New Roman" w:cs="Times New Roman"/>
          <w:color w:val="000000"/>
          <w:sz w:val="28"/>
          <w:szCs w:val="28"/>
          <w:lang w:val="ru-RU"/>
        </w:rPr>
        <w:t>ии иу</w:t>
      </w:r>
      <w:proofErr w:type="gramEnd"/>
      <w:r w:rsidRPr="00D57699">
        <w:rPr>
          <w:rFonts w:ascii="Times New Roman" w:hAnsi="Times New Roman" w:cs="Times New Roman"/>
          <w:color w:val="000000"/>
          <w:sz w:val="28"/>
          <w:szCs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РЕЛИГИОЗНЫХ КУЛЬТУР НАРОДОВ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D57699">
        <w:rPr>
          <w:rFonts w:ascii="Times New Roman" w:hAnsi="Times New Roman" w:cs="Times New Roman"/>
          <w:color w:val="000000"/>
          <w:sz w:val="28"/>
          <w:szCs w:val="28"/>
          <w:lang w:val="ru-RU"/>
        </w:rPr>
        <w:t>Милосердие, забота о слабых, взаимопомощь, социальные проблемы общества и отношение к ним разных религий.</w:t>
      </w:r>
      <w:proofErr w:type="gramEnd"/>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СВЕТСКОЙ ЭТИКИ»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w:t>
      </w:r>
    </w:p>
    <w:p w:rsidR="00887DCD" w:rsidRPr="00D57699" w:rsidRDefault="00887DCD">
      <w:pPr>
        <w:rPr>
          <w:rFonts w:ascii="Times New Roman" w:hAnsi="Times New Roman" w:cs="Times New Roman"/>
          <w:sz w:val="28"/>
          <w:szCs w:val="28"/>
          <w:lang w:val="ru-RU"/>
        </w:rPr>
        <w:sectPr w:rsidR="00887DCD" w:rsidRPr="00D57699">
          <w:pgSz w:w="11906" w:h="16383"/>
          <w:pgMar w:top="1134" w:right="850" w:bottom="1134" w:left="1701" w:header="720" w:footer="720" w:gutter="0"/>
          <w:cols w:space="720"/>
        </w:sectPr>
      </w:pPr>
    </w:p>
    <w:p w:rsidR="00887DCD" w:rsidRPr="00D57699" w:rsidRDefault="00197AA5">
      <w:pPr>
        <w:spacing w:after="0" w:line="264" w:lineRule="auto"/>
        <w:ind w:left="120"/>
        <w:jc w:val="both"/>
        <w:rPr>
          <w:rFonts w:ascii="Times New Roman" w:hAnsi="Times New Roman" w:cs="Times New Roman"/>
          <w:sz w:val="28"/>
          <w:szCs w:val="28"/>
          <w:lang w:val="ru-RU"/>
        </w:rPr>
      </w:pPr>
      <w:bookmarkStart w:id="3" w:name="block-11164276"/>
      <w:bookmarkEnd w:id="2"/>
      <w:r w:rsidRPr="00D57699">
        <w:rPr>
          <w:rFonts w:ascii="Times New Roman" w:hAnsi="Times New Roman" w:cs="Times New Roman"/>
          <w:b/>
          <w:color w:val="000000"/>
          <w:sz w:val="28"/>
          <w:szCs w:val="28"/>
          <w:lang w:val="ru-RU"/>
        </w:rPr>
        <w:lastRenderedPageBreak/>
        <w:t xml:space="preserve">ПЛАНИРУЕМЫЕ РЕЗУЛЬТАТЫ ОСВОЕНИЯ ПРОГРАММЫ </w:t>
      </w: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 xml:space="preserve">ЛИЧНОСТНЫЕ РЕЗУЛЬТАТЫ </w:t>
      </w:r>
    </w:p>
    <w:p w:rsidR="00887DCD" w:rsidRPr="00D57699" w:rsidRDefault="00197AA5">
      <w:pPr>
        <w:spacing w:after="0"/>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 результате изучения предмета «Основы религиозных культур и светской этики» в 4 классе </w:t>
      </w:r>
      <w:proofErr w:type="gramStart"/>
      <w:r w:rsidRPr="00D57699">
        <w:rPr>
          <w:rFonts w:ascii="Times New Roman" w:hAnsi="Times New Roman" w:cs="Times New Roman"/>
          <w:color w:val="000000"/>
          <w:sz w:val="28"/>
          <w:szCs w:val="28"/>
          <w:lang w:val="ru-RU"/>
        </w:rPr>
        <w:t>у</w:t>
      </w:r>
      <w:proofErr w:type="gramEnd"/>
      <w:r w:rsidRPr="00D57699">
        <w:rPr>
          <w:rFonts w:ascii="Times New Roman" w:hAnsi="Times New Roman" w:cs="Times New Roman"/>
          <w:color w:val="000000"/>
          <w:sz w:val="28"/>
          <w:szCs w:val="28"/>
          <w:lang w:val="ru-RU"/>
        </w:rPr>
        <w:t xml:space="preserve"> обучающегося будут сформированы следующие личностные результаты:</w:t>
      </w:r>
    </w:p>
    <w:p w:rsidR="00887DCD" w:rsidRPr="00D57699" w:rsidRDefault="00197AA5">
      <w:pPr>
        <w:numPr>
          <w:ilvl w:val="0"/>
          <w:numId w:val="2"/>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понимать основы российской гражданской идентичности, испытывать чувство гордости за свою </w:t>
      </w:r>
      <w:proofErr w:type="spellStart"/>
      <w:r w:rsidRPr="00D57699">
        <w:rPr>
          <w:rFonts w:ascii="Times New Roman" w:hAnsi="Times New Roman" w:cs="Times New Roman"/>
          <w:color w:val="000000"/>
          <w:sz w:val="28"/>
          <w:szCs w:val="28"/>
        </w:rPr>
        <w:t>Родину</w:t>
      </w:r>
      <w:proofErr w:type="spellEnd"/>
      <w:r w:rsidRPr="00D57699">
        <w:rPr>
          <w:rFonts w:ascii="Times New Roman" w:hAnsi="Times New Roman" w:cs="Times New Roman"/>
          <w:color w:val="000000"/>
          <w:sz w:val="28"/>
          <w:szCs w:val="28"/>
        </w:rPr>
        <w:t>;</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формировать национальную и гражданскую </w:t>
      </w:r>
      <w:proofErr w:type="spellStart"/>
      <w:r w:rsidRPr="00D57699">
        <w:rPr>
          <w:rFonts w:ascii="Times New Roman" w:hAnsi="Times New Roman" w:cs="Times New Roman"/>
          <w:color w:val="000000"/>
          <w:sz w:val="28"/>
          <w:szCs w:val="28"/>
          <w:lang w:val="ru-RU"/>
        </w:rPr>
        <w:t>самоидентичность</w:t>
      </w:r>
      <w:proofErr w:type="spellEnd"/>
      <w:r w:rsidRPr="00D57699">
        <w:rPr>
          <w:rFonts w:ascii="Times New Roman" w:hAnsi="Times New Roman" w:cs="Times New Roman"/>
          <w:color w:val="000000"/>
          <w:sz w:val="28"/>
          <w:szCs w:val="28"/>
          <w:lang w:val="ru-RU"/>
        </w:rPr>
        <w:t>, осознавать свою этническую и национальную принадлежность;</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понимать значение гуманистических и демократических ценностных ориентаций; осознавать ценность человеческой жизни;</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понимать значение нравственных норм и ценностей как условия жизни личности, семьи, общества;</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осознавать право гражданина РФ исповедовать любую традиционную религию или не исповедовать никакой </w:t>
      </w:r>
      <w:proofErr w:type="gramStart"/>
      <w:r w:rsidRPr="00D57699">
        <w:rPr>
          <w:rFonts w:ascii="Times New Roman" w:hAnsi="Times New Roman" w:cs="Times New Roman"/>
          <w:color w:val="000000"/>
          <w:sz w:val="28"/>
          <w:szCs w:val="28"/>
          <w:lang w:val="ru-RU"/>
        </w:rPr>
        <w:t>ре­лигии</w:t>
      </w:r>
      <w:proofErr w:type="gramEnd"/>
      <w:r w:rsidRPr="00D57699">
        <w:rPr>
          <w:rFonts w:ascii="Times New Roman" w:hAnsi="Times New Roman" w:cs="Times New Roman"/>
          <w:color w:val="000000"/>
          <w:sz w:val="28"/>
          <w:szCs w:val="28"/>
          <w:lang w:val="ru-RU"/>
        </w:rPr>
        <w:t>;</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D57699">
        <w:rPr>
          <w:rFonts w:ascii="Times New Roman" w:hAnsi="Times New Roman" w:cs="Times New Roman"/>
          <w:color w:val="000000"/>
          <w:sz w:val="28"/>
          <w:szCs w:val="28"/>
          <w:lang w:val="ru-RU"/>
        </w:rPr>
        <w:t>оскорб­ляющих</w:t>
      </w:r>
      <w:proofErr w:type="gramEnd"/>
      <w:r w:rsidRPr="00D57699">
        <w:rPr>
          <w:rFonts w:ascii="Times New Roman" w:hAnsi="Times New Roman" w:cs="Times New Roman"/>
          <w:color w:val="000000"/>
          <w:sz w:val="28"/>
          <w:szCs w:val="28"/>
          <w:lang w:val="ru-RU"/>
        </w:rPr>
        <w:t xml:space="preserve"> других людей;</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понимать необходимость бережного отношения к материальным и духовным ценностям.</w:t>
      </w:r>
    </w:p>
    <w:p w:rsidR="00887DCD" w:rsidRPr="00D57699" w:rsidRDefault="00197AA5">
      <w:pPr>
        <w:spacing w:after="0" w:line="264" w:lineRule="auto"/>
        <w:ind w:left="120"/>
        <w:jc w:val="both"/>
        <w:rPr>
          <w:rFonts w:ascii="Times New Roman" w:hAnsi="Times New Roman" w:cs="Times New Roman"/>
          <w:sz w:val="28"/>
          <w:szCs w:val="28"/>
        </w:rPr>
      </w:pPr>
      <w:r w:rsidRPr="00D57699">
        <w:rPr>
          <w:rFonts w:ascii="Times New Roman" w:hAnsi="Times New Roman" w:cs="Times New Roman"/>
          <w:b/>
          <w:color w:val="000000"/>
          <w:sz w:val="28"/>
          <w:szCs w:val="28"/>
        </w:rPr>
        <w:t>МЕТАПРЕДМЕТНЫЕ РЕЗУЛЬТАТЫ</w:t>
      </w:r>
    </w:p>
    <w:p w:rsidR="00887DCD" w:rsidRPr="00D57699" w:rsidRDefault="00887DCD">
      <w:pPr>
        <w:spacing w:after="0" w:line="264" w:lineRule="auto"/>
        <w:ind w:left="120"/>
        <w:jc w:val="both"/>
        <w:rPr>
          <w:rFonts w:ascii="Times New Roman" w:hAnsi="Times New Roman" w:cs="Times New Roman"/>
          <w:sz w:val="28"/>
          <w:szCs w:val="28"/>
        </w:rPr>
      </w:pP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Универсальные учебные действия</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Познавательные УУД:</w:t>
      </w:r>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выполнять совместные проектные задания с опорой на предложенные образцы.</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Работа</w:t>
      </w:r>
      <w:proofErr w:type="spellEnd"/>
      <w:r w:rsidRPr="00D57699">
        <w:rPr>
          <w:rFonts w:ascii="Times New Roman" w:hAnsi="Times New Roman" w:cs="Times New Roman"/>
          <w:b/>
          <w:color w:val="000000"/>
          <w:sz w:val="28"/>
          <w:szCs w:val="28"/>
        </w:rPr>
        <w:t xml:space="preserve"> с </w:t>
      </w:r>
      <w:proofErr w:type="spellStart"/>
      <w:r w:rsidRPr="00D57699">
        <w:rPr>
          <w:rFonts w:ascii="Times New Roman" w:hAnsi="Times New Roman" w:cs="Times New Roman"/>
          <w:b/>
          <w:color w:val="000000"/>
          <w:sz w:val="28"/>
          <w:szCs w:val="28"/>
        </w:rPr>
        <w:t>информацией</w:t>
      </w:r>
      <w:proofErr w:type="spellEnd"/>
      <w:r w:rsidRPr="00D57699">
        <w:rPr>
          <w:rFonts w:ascii="Times New Roman" w:hAnsi="Times New Roman" w:cs="Times New Roman"/>
          <w:b/>
          <w:color w:val="000000"/>
          <w:sz w:val="28"/>
          <w:szCs w:val="28"/>
        </w:rPr>
        <w:t>:</w:t>
      </w:r>
    </w:p>
    <w:p w:rsidR="00887DCD" w:rsidRPr="00D57699" w:rsidRDefault="00197AA5">
      <w:pPr>
        <w:numPr>
          <w:ilvl w:val="0"/>
          <w:numId w:val="5"/>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887DCD" w:rsidRPr="00D57699" w:rsidRDefault="00197AA5">
      <w:pPr>
        <w:numPr>
          <w:ilvl w:val="0"/>
          <w:numId w:val="5"/>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887DCD" w:rsidRPr="00D57699" w:rsidRDefault="00197AA5">
      <w:pPr>
        <w:numPr>
          <w:ilvl w:val="0"/>
          <w:numId w:val="5"/>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87DCD" w:rsidRPr="00D57699" w:rsidRDefault="00197AA5">
      <w:pPr>
        <w:numPr>
          <w:ilvl w:val="0"/>
          <w:numId w:val="5"/>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Коммуникативные</w:t>
      </w:r>
      <w:proofErr w:type="spellEnd"/>
      <w:r w:rsidRPr="00D57699">
        <w:rPr>
          <w:rFonts w:ascii="Times New Roman" w:hAnsi="Times New Roman" w:cs="Times New Roman"/>
          <w:b/>
          <w:color w:val="000000"/>
          <w:sz w:val="28"/>
          <w:szCs w:val="28"/>
        </w:rPr>
        <w:t xml:space="preserve"> УУД:</w:t>
      </w:r>
    </w:p>
    <w:p w:rsidR="00887DCD" w:rsidRPr="00D57699" w:rsidRDefault="00197AA5">
      <w:pPr>
        <w:numPr>
          <w:ilvl w:val="0"/>
          <w:numId w:val="6"/>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87DCD" w:rsidRPr="00D57699" w:rsidRDefault="00197AA5">
      <w:pPr>
        <w:numPr>
          <w:ilvl w:val="0"/>
          <w:numId w:val="6"/>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87DCD" w:rsidRPr="00D57699" w:rsidRDefault="00197AA5">
      <w:pPr>
        <w:numPr>
          <w:ilvl w:val="0"/>
          <w:numId w:val="6"/>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Регулятивные</w:t>
      </w:r>
      <w:proofErr w:type="spellEnd"/>
      <w:r w:rsidRPr="00D57699">
        <w:rPr>
          <w:rFonts w:ascii="Times New Roman" w:hAnsi="Times New Roman" w:cs="Times New Roman"/>
          <w:b/>
          <w:color w:val="000000"/>
          <w:sz w:val="28"/>
          <w:szCs w:val="28"/>
        </w:rPr>
        <w:t xml:space="preserve"> УУД:</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Совместная</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деятельность</w:t>
      </w:r>
      <w:proofErr w:type="spellEnd"/>
      <w:r w:rsidRPr="00D57699">
        <w:rPr>
          <w:rFonts w:ascii="Times New Roman" w:hAnsi="Times New Roman" w:cs="Times New Roman"/>
          <w:b/>
          <w:color w:val="000000"/>
          <w:sz w:val="28"/>
          <w:szCs w:val="28"/>
        </w:rPr>
        <w:t>:</w:t>
      </w:r>
    </w:p>
    <w:p w:rsidR="00887DCD" w:rsidRPr="00D57699" w:rsidRDefault="00197AA5">
      <w:pPr>
        <w:numPr>
          <w:ilvl w:val="0"/>
          <w:numId w:val="8"/>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87DCD" w:rsidRPr="00D57699" w:rsidRDefault="00197AA5">
      <w:pPr>
        <w:numPr>
          <w:ilvl w:val="0"/>
          <w:numId w:val="8"/>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887DCD" w:rsidRPr="00D57699" w:rsidRDefault="00197AA5">
      <w:pPr>
        <w:numPr>
          <w:ilvl w:val="0"/>
          <w:numId w:val="8"/>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D57699">
        <w:rPr>
          <w:rFonts w:ascii="Times New Roman" w:hAnsi="Times New Roman" w:cs="Times New Roman"/>
          <w:color w:val="000000"/>
          <w:sz w:val="28"/>
          <w:szCs w:val="28"/>
          <w:lang w:val="ru-RU"/>
        </w:rPr>
        <w:t>видеопрезентацией</w:t>
      </w:r>
      <w:proofErr w:type="spellEnd"/>
      <w:r w:rsidRPr="00D57699">
        <w:rPr>
          <w:rFonts w:ascii="Times New Roman" w:hAnsi="Times New Roman" w:cs="Times New Roman"/>
          <w:color w:val="000000"/>
          <w:sz w:val="28"/>
          <w:szCs w:val="28"/>
          <w:lang w:val="ru-RU"/>
        </w:rPr>
        <w:t>.</w:t>
      </w: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ПРЕДМЕТНЫЕ РЕЗУЛЬТАТЫ</w:t>
      </w: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w:t>
      </w:r>
      <w:proofErr w:type="gramStart"/>
      <w:r w:rsidRPr="00D57699">
        <w:rPr>
          <w:rFonts w:ascii="Times New Roman" w:hAnsi="Times New Roman" w:cs="Times New Roman"/>
          <w:color w:val="000000"/>
          <w:sz w:val="28"/>
          <w:szCs w:val="28"/>
          <w:lang w:val="ru-RU"/>
        </w:rPr>
        <w:t>обучения по модулю</w:t>
      </w:r>
      <w:proofErr w:type="gramEnd"/>
      <w:r w:rsidRPr="00D57699">
        <w:rPr>
          <w:rFonts w:ascii="Times New Roman" w:hAnsi="Times New Roman" w:cs="Times New Roman"/>
          <w:color w:val="000000"/>
          <w:sz w:val="28"/>
          <w:szCs w:val="28"/>
          <w:lang w:val="ru-RU"/>
        </w:rPr>
        <w:t xml:space="preserve"> «Основы православной культуры» должны обеспечивать следующие достижения обучающегося:</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D57699">
        <w:rPr>
          <w:rFonts w:ascii="Times New Roman" w:hAnsi="Times New Roman" w:cs="Times New Roman"/>
          <w:color w:val="000000"/>
          <w:sz w:val="28"/>
          <w:szCs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D57699">
        <w:rPr>
          <w:rFonts w:ascii="Times New Roman" w:hAnsi="Times New Roman" w:cs="Times New Roman"/>
          <w:color w:val="000000"/>
          <w:sz w:val="28"/>
          <w:szCs w:val="28"/>
          <w:lang w:val="ru-RU"/>
        </w:rPr>
        <w:t xml:space="preserve"> Д</w:t>
      </w:r>
      <w:proofErr w:type="gramEnd"/>
      <w:r w:rsidRPr="00D57699">
        <w:rPr>
          <w:rFonts w:ascii="Times New Roman" w:hAnsi="Times New Roman" w:cs="Times New Roman"/>
          <w:color w:val="000000"/>
          <w:sz w:val="28"/>
          <w:szCs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православной этики;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87DCD" w:rsidRPr="00D57699" w:rsidRDefault="00197AA5">
      <w:pPr>
        <w:numPr>
          <w:ilvl w:val="0"/>
          <w:numId w:val="9"/>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D57699">
        <w:rPr>
          <w:rFonts w:ascii="Times New Roman" w:hAnsi="Times New Roman" w:cs="Times New Roman"/>
          <w:color w:val="000000"/>
          <w:sz w:val="28"/>
          <w:szCs w:val="28"/>
          <w:lang w:val="ru-RU"/>
        </w:rPr>
        <w:t>Оте­честву</w:t>
      </w:r>
      <w:proofErr w:type="gramEnd"/>
      <w:r w:rsidRPr="00D57699">
        <w:rPr>
          <w:rFonts w:ascii="Times New Roman" w:hAnsi="Times New Roman" w:cs="Times New Roman"/>
          <w:color w:val="000000"/>
          <w:sz w:val="28"/>
          <w:szCs w:val="28"/>
          <w:lang w:val="ru-RU"/>
        </w:rPr>
        <w:t>,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D57699">
        <w:rPr>
          <w:rFonts w:ascii="Times New Roman" w:hAnsi="Times New Roman" w:cs="Times New Roman"/>
          <w:color w:val="000000"/>
          <w:sz w:val="28"/>
          <w:szCs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исламской этики;</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D57699">
        <w:rPr>
          <w:rFonts w:ascii="Times New Roman" w:hAnsi="Times New Roman" w:cs="Times New Roman"/>
          <w:color w:val="000000"/>
          <w:sz w:val="28"/>
          <w:szCs w:val="28"/>
          <w:lang w:val="ru-RU"/>
        </w:rPr>
        <w:t>закят</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дуа</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зикр</w:t>
      </w:r>
      <w:proofErr w:type="spellEnd"/>
      <w:r w:rsidRPr="00D57699">
        <w:rPr>
          <w:rFonts w:ascii="Times New Roman" w:hAnsi="Times New Roman" w:cs="Times New Roman"/>
          <w:color w:val="000000"/>
          <w:sz w:val="28"/>
          <w:szCs w:val="28"/>
          <w:lang w:val="ru-RU"/>
        </w:rPr>
        <w:t>);</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мечети (</w:t>
      </w:r>
      <w:proofErr w:type="spellStart"/>
      <w:r w:rsidRPr="00D57699">
        <w:rPr>
          <w:rFonts w:ascii="Times New Roman" w:hAnsi="Times New Roman" w:cs="Times New Roman"/>
          <w:color w:val="000000"/>
          <w:sz w:val="28"/>
          <w:szCs w:val="28"/>
          <w:lang w:val="ru-RU"/>
        </w:rPr>
        <w:t>минбар</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михраб</w:t>
      </w:r>
      <w:proofErr w:type="spellEnd"/>
      <w:r w:rsidRPr="00D57699">
        <w:rPr>
          <w:rFonts w:ascii="Times New Roman" w:hAnsi="Times New Roman" w:cs="Times New Roman"/>
          <w:color w:val="000000"/>
          <w:sz w:val="28"/>
          <w:szCs w:val="28"/>
          <w:lang w:val="ru-RU"/>
        </w:rPr>
        <w:t>), нормах поведения в мечети, общения с верующими и служителями ислама;</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рассказывать о праздниках в исламе (Ураза-байрам, Курбан-байрам, </w:t>
      </w:r>
      <w:proofErr w:type="spellStart"/>
      <w:r w:rsidRPr="00D57699">
        <w:rPr>
          <w:rFonts w:ascii="Times New Roman" w:hAnsi="Times New Roman" w:cs="Times New Roman"/>
          <w:color w:val="000000"/>
          <w:sz w:val="28"/>
          <w:szCs w:val="28"/>
          <w:lang w:val="ru-RU"/>
        </w:rPr>
        <w:t>Маулид</w:t>
      </w:r>
      <w:proofErr w:type="spellEnd"/>
      <w:r w:rsidRPr="00D57699">
        <w:rPr>
          <w:rFonts w:ascii="Times New Roman" w:hAnsi="Times New Roman" w:cs="Times New Roman"/>
          <w:color w:val="000000"/>
          <w:sz w:val="28"/>
          <w:szCs w:val="28"/>
          <w:lang w:val="ru-RU"/>
        </w:rPr>
        <w:t>);</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исламскую символику, объяснять своими словами её смысл и охарактеризовать назначение исламского орнамента;</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первоначальный опыт поисковой, проектной деятельности по изучению исламского исторического и культурного наследия в своей </w:t>
      </w:r>
      <w:r w:rsidRPr="00D57699">
        <w:rPr>
          <w:rFonts w:ascii="Times New Roman" w:hAnsi="Times New Roman" w:cs="Times New Roman"/>
          <w:color w:val="000000"/>
          <w:sz w:val="28"/>
          <w:szCs w:val="28"/>
          <w:lang w:val="ru-RU"/>
        </w:rPr>
        <w:lastRenderedPageBreak/>
        <w:t>местности, регионе (мечети, медресе, памятные и святые места), оформлению и представлению её результатов;</w:t>
      </w:r>
    </w:p>
    <w:p w:rsidR="00887DCD" w:rsidRPr="00D57699" w:rsidRDefault="00197AA5">
      <w:pPr>
        <w:numPr>
          <w:ilvl w:val="0"/>
          <w:numId w:val="10"/>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D57699">
        <w:rPr>
          <w:rFonts w:ascii="Times New Roman" w:hAnsi="Times New Roman" w:cs="Times New Roman"/>
          <w:color w:val="000000"/>
          <w:sz w:val="28"/>
          <w:szCs w:val="28"/>
          <w:lang w:val="ru-RU"/>
        </w:rPr>
        <w:t>Оте­честву</w:t>
      </w:r>
      <w:proofErr w:type="gramEnd"/>
      <w:r w:rsidRPr="00D57699">
        <w:rPr>
          <w:rFonts w:ascii="Times New Roman" w:hAnsi="Times New Roman" w:cs="Times New Roman"/>
          <w:color w:val="000000"/>
          <w:sz w:val="28"/>
          <w:szCs w:val="28"/>
          <w:lang w:val="ru-RU"/>
        </w:rPr>
        <w:t>,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D57699">
        <w:rPr>
          <w:rFonts w:ascii="Times New Roman" w:hAnsi="Times New Roman" w:cs="Times New Roman"/>
          <w:color w:val="000000"/>
          <w:sz w:val="28"/>
          <w:szCs w:val="28"/>
          <w:lang w:val="ru-RU"/>
        </w:rPr>
        <w:t>неблагие</w:t>
      </w:r>
      <w:proofErr w:type="spellEnd"/>
      <w:r w:rsidRPr="00D57699">
        <w:rPr>
          <w:rFonts w:ascii="Times New Roman" w:hAnsi="Times New Roman" w:cs="Times New Roman"/>
          <w:color w:val="000000"/>
          <w:sz w:val="28"/>
          <w:szCs w:val="28"/>
          <w:lang w:val="ru-RU"/>
        </w:rPr>
        <w:t xml:space="preserve"> деяния, освобождение, борьба с </w:t>
      </w:r>
      <w:r w:rsidRPr="00D57699">
        <w:rPr>
          <w:rFonts w:ascii="Times New Roman" w:hAnsi="Times New Roman" w:cs="Times New Roman"/>
          <w:color w:val="000000"/>
          <w:sz w:val="28"/>
          <w:szCs w:val="28"/>
          <w:lang w:val="ru-RU"/>
        </w:rPr>
        <w:lastRenderedPageBreak/>
        <w:t>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буддийской этики;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D57699">
        <w:rPr>
          <w:rFonts w:ascii="Times New Roman" w:hAnsi="Times New Roman" w:cs="Times New Roman"/>
          <w:color w:val="000000"/>
          <w:sz w:val="28"/>
          <w:szCs w:val="28"/>
          <w:lang w:val="ru-RU"/>
        </w:rPr>
        <w:t>буддах</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бодхисаттвах</w:t>
      </w:r>
      <w:proofErr w:type="spellEnd"/>
      <w:r w:rsidRPr="00D57699">
        <w:rPr>
          <w:rFonts w:ascii="Times New Roman" w:hAnsi="Times New Roman" w:cs="Times New Roman"/>
          <w:color w:val="000000"/>
          <w:sz w:val="28"/>
          <w:szCs w:val="28"/>
          <w:lang w:val="ru-RU"/>
        </w:rPr>
        <w:t xml:space="preserve">, Вселенной, человеке, обществе, </w:t>
      </w:r>
      <w:proofErr w:type="spellStart"/>
      <w:r w:rsidRPr="00D57699">
        <w:rPr>
          <w:rFonts w:ascii="Times New Roman" w:hAnsi="Times New Roman" w:cs="Times New Roman"/>
          <w:color w:val="000000"/>
          <w:sz w:val="28"/>
          <w:szCs w:val="28"/>
          <w:lang w:val="ru-RU"/>
        </w:rPr>
        <w:t>сангхе</w:t>
      </w:r>
      <w:proofErr w:type="spellEnd"/>
      <w:r w:rsidRPr="00D57699">
        <w:rPr>
          <w:rFonts w:ascii="Times New Roman" w:hAnsi="Times New Roman" w:cs="Times New Roman"/>
          <w:color w:val="000000"/>
          <w:sz w:val="28"/>
          <w:szCs w:val="28"/>
          <w:lang w:val="ru-RU"/>
        </w:rPr>
        <w:t>, сансаре и нирване; понимание ценности любой формы жизни как связанной с ценностью человеческой жизни и бытия;</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буддийских писаниях, ламах, службах; смысле принятия, восьмеричном пути и карме;</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праздниках в буддизме, аскезе;</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буддийскую символику, объяснять своими словами её смысл и значение в буддийской культуре;</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художественной культуре в буддийской традиции;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87DCD" w:rsidRPr="00D57699" w:rsidRDefault="00197AA5">
      <w:pPr>
        <w:numPr>
          <w:ilvl w:val="0"/>
          <w:numId w:val="11"/>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w:t>
      </w:r>
      <w:r w:rsidRPr="00D57699">
        <w:rPr>
          <w:rFonts w:ascii="Times New Roman" w:hAnsi="Times New Roman" w:cs="Times New Roman"/>
          <w:color w:val="000000"/>
          <w:sz w:val="28"/>
          <w:szCs w:val="28"/>
          <w:lang w:val="ru-RU"/>
        </w:rPr>
        <w:lastRenderedPageBreak/>
        <w:t>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иудейской этики;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 xml:space="preserve">рассказывать о священных текстах иудаизма – Торе и </w:t>
      </w:r>
      <w:proofErr w:type="spellStart"/>
      <w:r w:rsidRPr="00D57699">
        <w:rPr>
          <w:rFonts w:ascii="Times New Roman" w:hAnsi="Times New Roman" w:cs="Times New Roman"/>
          <w:color w:val="000000"/>
          <w:sz w:val="28"/>
          <w:szCs w:val="28"/>
          <w:lang w:val="ru-RU"/>
        </w:rPr>
        <w:t>Танахе</w:t>
      </w:r>
      <w:proofErr w:type="spellEnd"/>
      <w:r w:rsidRPr="00D57699">
        <w:rPr>
          <w:rFonts w:ascii="Times New Roman" w:hAnsi="Times New Roman" w:cs="Times New Roman"/>
          <w:color w:val="000000"/>
          <w:sz w:val="28"/>
          <w:szCs w:val="28"/>
          <w:lang w:val="ru-RU"/>
        </w:rPr>
        <w:t>, о Талмуде, произведениях выдающихся деятелей иудаизма, богослужениях, молитвах;</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синагоги, о раввинах, нормах поведения в синагоге, общения с мирянами и раввинами;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рассказывать об иудейских праздниках (не менее четырёх, включая </w:t>
      </w:r>
      <w:proofErr w:type="spellStart"/>
      <w:r w:rsidRPr="00D57699">
        <w:rPr>
          <w:rFonts w:ascii="Times New Roman" w:hAnsi="Times New Roman" w:cs="Times New Roman"/>
          <w:color w:val="000000"/>
          <w:sz w:val="28"/>
          <w:szCs w:val="28"/>
          <w:lang w:val="ru-RU"/>
        </w:rPr>
        <w:t>Рош</w:t>
      </w:r>
      <w:proofErr w:type="spellEnd"/>
      <w:r w:rsidRPr="00D57699">
        <w:rPr>
          <w:rFonts w:ascii="Times New Roman" w:hAnsi="Times New Roman" w:cs="Times New Roman"/>
          <w:color w:val="000000"/>
          <w:sz w:val="28"/>
          <w:szCs w:val="28"/>
          <w:lang w:val="ru-RU"/>
        </w:rPr>
        <w:t>-а-</w:t>
      </w:r>
      <w:proofErr w:type="spellStart"/>
      <w:r w:rsidRPr="00D57699">
        <w:rPr>
          <w:rFonts w:ascii="Times New Roman" w:hAnsi="Times New Roman" w:cs="Times New Roman"/>
          <w:color w:val="000000"/>
          <w:sz w:val="28"/>
          <w:szCs w:val="28"/>
          <w:lang w:val="ru-RU"/>
        </w:rPr>
        <w:t>Шана</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Йом-Киппур</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Суккот</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Песах</w:t>
      </w:r>
      <w:proofErr w:type="spellEnd"/>
      <w:r w:rsidRPr="00D57699">
        <w:rPr>
          <w:rFonts w:ascii="Times New Roman" w:hAnsi="Times New Roman" w:cs="Times New Roman"/>
          <w:color w:val="000000"/>
          <w:sz w:val="28"/>
          <w:szCs w:val="28"/>
          <w:lang w:val="ru-RU"/>
        </w:rPr>
        <w:t>), постах, назначении поста;</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иудейскую символику, объяснять своими словами её смысл (</w:t>
      </w:r>
      <w:proofErr w:type="spellStart"/>
      <w:r w:rsidRPr="00D57699">
        <w:rPr>
          <w:rFonts w:ascii="Times New Roman" w:hAnsi="Times New Roman" w:cs="Times New Roman"/>
          <w:color w:val="000000"/>
          <w:sz w:val="28"/>
          <w:szCs w:val="28"/>
          <w:lang w:val="ru-RU"/>
        </w:rPr>
        <w:t>магендовид</w:t>
      </w:r>
      <w:proofErr w:type="spellEnd"/>
      <w:r w:rsidRPr="00D57699">
        <w:rPr>
          <w:rFonts w:ascii="Times New Roman" w:hAnsi="Times New Roman" w:cs="Times New Roman"/>
          <w:color w:val="000000"/>
          <w:sz w:val="28"/>
          <w:szCs w:val="28"/>
          <w:lang w:val="ru-RU"/>
        </w:rPr>
        <w:t>) и значение в еврейской культуре;</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появлен</w:t>
      </w:r>
      <w:proofErr w:type="gramStart"/>
      <w:r w:rsidRPr="00D57699">
        <w:rPr>
          <w:rFonts w:ascii="Times New Roman" w:hAnsi="Times New Roman" w:cs="Times New Roman"/>
          <w:color w:val="000000"/>
          <w:sz w:val="28"/>
          <w:szCs w:val="28"/>
          <w:lang w:val="ru-RU"/>
        </w:rPr>
        <w:t>ии иу</w:t>
      </w:r>
      <w:proofErr w:type="gramEnd"/>
      <w:r w:rsidRPr="00D57699">
        <w:rPr>
          <w:rFonts w:ascii="Times New Roman" w:hAnsi="Times New Roman" w:cs="Times New Roman"/>
          <w:color w:val="000000"/>
          <w:sz w:val="28"/>
          <w:szCs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887DCD" w:rsidRPr="00D57699" w:rsidRDefault="00197AA5">
      <w:pPr>
        <w:numPr>
          <w:ilvl w:val="0"/>
          <w:numId w:val="12"/>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D57699">
        <w:rPr>
          <w:rFonts w:ascii="Times New Roman" w:hAnsi="Times New Roman" w:cs="Times New Roman"/>
          <w:color w:val="000000"/>
          <w:sz w:val="28"/>
          <w:szCs w:val="28"/>
          <w:lang w:val="ru-RU"/>
        </w:rPr>
        <w:t>Оте­честву</w:t>
      </w:r>
      <w:proofErr w:type="gramEnd"/>
      <w:r w:rsidRPr="00D57699">
        <w:rPr>
          <w:rFonts w:ascii="Times New Roman" w:hAnsi="Times New Roman" w:cs="Times New Roman"/>
          <w:color w:val="000000"/>
          <w:sz w:val="28"/>
          <w:szCs w:val="28"/>
          <w:lang w:val="ru-RU"/>
        </w:rPr>
        <w:t>,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соотносить нравственные формы поведения с нравственными нормами, заповедями в традиционных религиях народов России;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 xml:space="preserve">рассказывать о священных писаниях традиционных религий народов России (Библия, Коран, </w:t>
      </w:r>
      <w:proofErr w:type="spellStart"/>
      <w:r w:rsidRPr="00D57699">
        <w:rPr>
          <w:rFonts w:ascii="Times New Roman" w:hAnsi="Times New Roman" w:cs="Times New Roman"/>
          <w:color w:val="000000"/>
          <w:sz w:val="28"/>
          <w:szCs w:val="28"/>
          <w:lang w:val="ru-RU"/>
        </w:rPr>
        <w:t>Трипитака</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Ганджур</w:t>
      </w:r>
      <w:proofErr w:type="spellEnd"/>
      <w:r w:rsidRPr="00D57699">
        <w:rPr>
          <w:rFonts w:ascii="Times New Roman" w:hAnsi="Times New Roman" w:cs="Times New Roman"/>
          <w:color w:val="000000"/>
          <w:sz w:val="28"/>
          <w:szCs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D57699">
        <w:rPr>
          <w:rFonts w:ascii="Times New Roman" w:hAnsi="Times New Roman" w:cs="Times New Roman"/>
          <w:color w:val="000000"/>
          <w:sz w:val="28"/>
          <w:szCs w:val="28"/>
          <w:lang w:val="ru-RU"/>
        </w:rPr>
        <w:t>танкопись</w:t>
      </w:r>
      <w:proofErr w:type="spellEnd"/>
      <w:r w:rsidRPr="00D57699">
        <w:rPr>
          <w:rFonts w:ascii="Times New Roman" w:hAnsi="Times New Roman" w:cs="Times New Roman"/>
          <w:color w:val="000000"/>
          <w:sz w:val="28"/>
          <w:szCs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87DCD" w:rsidRPr="00D57699" w:rsidRDefault="00197AA5">
      <w:pPr>
        <w:numPr>
          <w:ilvl w:val="0"/>
          <w:numId w:val="13"/>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раскрывать своими словами первоначальные представления об основных нормах российской светской (гражданской) этики: любовь </w:t>
      </w:r>
      <w:r w:rsidRPr="00D57699">
        <w:rPr>
          <w:rFonts w:ascii="Times New Roman" w:hAnsi="Times New Roman" w:cs="Times New Roman"/>
          <w:color w:val="000000"/>
          <w:sz w:val="28"/>
          <w:szCs w:val="28"/>
          <w:lang w:val="ru-RU"/>
        </w:rPr>
        <w:lastRenderedPageBreak/>
        <w:t>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D57699">
        <w:rPr>
          <w:rFonts w:ascii="Times New Roman" w:hAnsi="Times New Roman" w:cs="Times New Roman"/>
          <w:color w:val="000000"/>
          <w:sz w:val="28"/>
          <w:szCs w:val="28"/>
          <w:lang w:val="ru-RU"/>
        </w:rPr>
        <w:t>рос­сийском</w:t>
      </w:r>
      <w:proofErr w:type="gramEnd"/>
      <w:r w:rsidRPr="00D57699">
        <w:rPr>
          <w:rFonts w:ascii="Times New Roman" w:hAnsi="Times New Roman" w:cs="Times New Roman"/>
          <w:color w:val="000000"/>
          <w:sz w:val="28"/>
          <w:szCs w:val="28"/>
          <w:lang w:val="ru-RU"/>
        </w:rPr>
        <w:t xml:space="preserve"> обществе, законных интересов и прав людей, сограждан;</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объяснять своими словами роль светской (гражданской) этики в становлении российской государственности;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87DCD" w:rsidRPr="00D57699" w:rsidRDefault="00197AA5">
      <w:pPr>
        <w:numPr>
          <w:ilvl w:val="0"/>
          <w:numId w:val="14"/>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lastRenderedPageBreak/>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887DCD" w:rsidRPr="00D57699" w:rsidRDefault="00887DCD" w:rsidP="003A00FD">
      <w:pPr>
        <w:spacing w:after="0" w:line="264" w:lineRule="auto"/>
        <w:ind w:left="120"/>
        <w:jc w:val="both"/>
        <w:rPr>
          <w:rFonts w:ascii="Times New Roman" w:hAnsi="Times New Roman" w:cs="Times New Roman"/>
          <w:sz w:val="28"/>
          <w:szCs w:val="28"/>
          <w:lang w:val="ru-RU"/>
        </w:rPr>
        <w:sectPr w:rsidR="00887DCD" w:rsidRPr="00D57699">
          <w:pgSz w:w="11906" w:h="16383"/>
          <w:pgMar w:top="1134" w:right="850" w:bottom="1134" w:left="1701" w:header="720" w:footer="720" w:gutter="0"/>
          <w:cols w:space="720"/>
        </w:sectPr>
      </w:pPr>
    </w:p>
    <w:p w:rsidR="003A00FD" w:rsidRPr="00D57699" w:rsidRDefault="003A00FD" w:rsidP="003A00FD">
      <w:pPr>
        <w:spacing w:after="0"/>
        <w:ind w:left="120"/>
        <w:rPr>
          <w:rFonts w:ascii="Times New Roman" w:hAnsi="Times New Roman" w:cs="Times New Roman"/>
          <w:sz w:val="28"/>
          <w:szCs w:val="28"/>
          <w:lang w:val="ru-RU"/>
        </w:rPr>
      </w:pPr>
      <w:bookmarkStart w:id="4" w:name="block-11164278"/>
      <w:bookmarkEnd w:id="3"/>
      <w:r w:rsidRPr="00D57699">
        <w:rPr>
          <w:rFonts w:ascii="Times New Roman" w:hAnsi="Times New Roman" w:cs="Times New Roman"/>
          <w:b/>
          <w:color w:val="000000"/>
          <w:sz w:val="28"/>
          <w:szCs w:val="28"/>
          <w:lang w:val="ru-RU"/>
        </w:rPr>
        <w:lastRenderedPageBreak/>
        <w:t xml:space="preserve">ТЕМАТИЧЕСКОЕ ПЛАНИРОВАНИЕ </w:t>
      </w:r>
    </w:p>
    <w:p w:rsidR="003A00FD" w:rsidRPr="00D57699" w:rsidRDefault="003A00FD" w:rsidP="003A00FD">
      <w:pPr>
        <w:spacing w:after="0"/>
        <w:ind w:left="12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9"/>
        <w:gridCol w:w="3382"/>
        <w:gridCol w:w="1134"/>
        <w:gridCol w:w="1276"/>
        <w:gridCol w:w="1134"/>
        <w:gridCol w:w="2268"/>
        <w:gridCol w:w="3685"/>
      </w:tblGrid>
      <w:tr w:rsidR="005265A1" w:rsidRPr="006B673B" w:rsidTr="00645CDF">
        <w:trPr>
          <w:trHeight w:val="144"/>
          <w:tblCellSpacing w:w="20" w:type="nil"/>
        </w:trPr>
        <w:tc>
          <w:tcPr>
            <w:tcW w:w="829" w:type="dxa"/>
            <w:vMerge w:val="restart"/>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r w:rsidRPr="00D57699">
              <w:rPr>
                <w:rFonts w:ascii="Times New Roman" w:hAnsi="Times New Roman" w:cs="Times New Roman"/>
                <w:b/>
                <w:color w:val="000000"/>
                <w:sz w:val="28"/>
                <w:szCs w:val="28"/>
              </w:rPr>
              <w:t xml:space="preserve">№ п/п </w:t>
            </w:r>
          </w:p>
          <w:p w:rsidR="005265A1" w:rsidRPr="00D57699" w:rsidRDefault="005265A1" w:rsidP="005265A1">
            <w:pPr>
              <w:spacing w:after="0"/>
              <w:ind w:left="135"/>
              <w:rPr>
                <w:rFonts w:ascii="Times New Roman" w:hAnsi="Times New Roman" w:cs="Times New Roman"/>
                <w:sz w:val="28"/>
                <w:szCs w:val="28"/>
              </w:rPr>
            </w:pPr>
          </w:p>
        </w:tc>
        <w:tc>
          <w:tcPr>
            <w:tcW w:w="3382" w:type="dxa"/>
            <w:vMerge w:val="restart"/>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Наименование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разделов</w:t>
            </w:r>
            <w:proofErr w:type="spellEnd"/>
            <w:r w:rsidRPr="00D57699">
              <w:rPr>
                <w:rFonts w:ascii="Times New Roman" w:hAnsi="Times New Roman" w:cs="Times New Roman"/>
                <w:b/>
                <w:color w:val="000000"/>
                <w:sz w:val="28"/>
                <w:szCs w:val="28"/>
              </w:rPr>
              <w:t xml:space="preserve"> и </w:t>
            </w:r>
            <w:proofErr w:type="spellStart"/>
            <w:r w:rsidRPr="00D57699">
              <w:rPr>
                <w:rFonts w:ascii="Times New Roman" w:hAnsi="Times New Roman" w:cs="Times New Roman"/>
                <w:b/>
                <w:color w:val="000000"/>
                <w:sz w:val="28"/>
                <w:szCs w:val="28"/>
              </w:rPr>
              <w:t>тем</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программы</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3544" w:type="dxa"/>
            <w:gridSpan w:val="3"/>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Количество</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часов</w:t>
            </w:r>
            <w:proofErr w:type="spellEnd"/>
          </w:p>
        </w:tc>
        <w:tc>
          <w:tcPr>
            <w:tcW w:w="2268" w:type="dxa"/>
            <w:vMerge w:val="restart"/>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Электронные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цифровые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образовательные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ресурсы</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3685" w:type="dxa"/>
            <w:vMerge w:val="restart"/>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 xml:space="preserve">Виды деятельности </w:t>
            </w:r>
            <w:proofErr w:type="gramStart"/>
            <w:r w:rsidRPr="00D57699">
              <w:rPr>
                <w:rFonts w:ascii="Times New Roman" w:hAnsi="Times New Roman" w:cs="Times New Roman"/>
                <w:b/>
                <w:color w:val="000000"/>
                <w:sz w:val="28"/>
                <w:szCs w:val="28"/>
                <w:lang w:val="ru-RU"/>
              </w:rPr>
              <w:t>обучающихся</w:t>
            </w:r>
            <w:proofErr w:type="gramEnd"/>
            <w:r w:rsidRPr="00D57699">
              <w:rPr>
                <w:rFonts w:ascii="Times New Roman" w:hAnsi="Times New Roman" w:cs="Times New Roman"/>
                <w:b/>
                <w:color w:val="000000"/>
                <w:sz w:val="28"/>
                <w:szCs w:val="28"/>
                <w:lang w:val="ru-RU"/>
              </w:rPr>
              <w:t xml:space="preserve"> с учётом рабочей программы воспитания </w:t>
            </w:r>
          </w:p>
          <w:p w:rsidR="005265A1" w:rsidRPr="00D57699" w:rsidRDefault="005265A1" w:rsidP="005265A1">
            <w:pPr>
              <w:spacing w:after="0"/>
              <w:ind w:left="135"/>
              <w:rPr>
                <w:rFonts w:ascii="Times New Roman" w:hAnsi="Times New Roman" w:cs="Times New Roman"/>
                <w:b/>
                <w:color w:val="000000"/>
                <w:sz w:val="28"/>
                <w:szCs w:val="28"/>
                <w:lang w:val="ru-RU"/>
              </w:rPr>
            </w:pPr>
          </w:p>
        </w:tc>
      </w:tr>
      <w:tr w:rsidR="005265A1" w:rsidRPr="00D57699" w:rsidTr="00645CDF">
        <w:trPr>
          <w:trHeight w:val="144"/>
          <w:tblCellSpacing w:w="20" w:type="nil"/>
        </w:trPr>
        <w:tc>
          <w:tcPr>
            <w:tcW w:w="829" w:type="dxa"/>
            <w:vMerge/>
            <w:tcBorders>
              <w:top w:val="nil"/>
            </w:tcBorders>
            <w:tcMar>
              <w:top w:w="50" w:type="dxa"/>
              <w:left w:w="100" w:type="dxa"/>
            </w:tcMar>
          </w:tcPr>
          <w:p w:rsidR="005265A1" w:rsidRPr="00D57699" w:rsidRDefault="005265A1" w:rsidP="005265A1">
            <w:pPr>
              <w:rPr>
                <w:rFonts w:ascii="Times New Roman" w:hAnsi="Times New Roman" w:cs="Times New Roman"/>
                <w:sz w:val="28"/>
                <w:szCs w:val="28"/>
                <w:lang w:val="ru-RU"/>
              </w:rPr>
            </w:pPr>
          </w:p>
        </w:tc>
        <w:tc>
          <w:tcPr>
            <w:tcW w:w="3382" w:type="dxa"/>
            <w:vMerge/>
            <w:tcBorders>
              <w:top w:val="nil"/>
            </w:tcBorders>
            <w:tcMar>
              <w:top w:w="50" w:type="dxa"/>
              <w:left w:w="100" w:type="dxa"/>
            </w:tcMar>
          </w:tcPr>
          <w:p w:rsidR="005265A1" w:rsidRPr="00D57699" w:rsidRDefault="005265A1" w:rsidP="005265A1">
            <w:pPr>
              <w:rPr>
                <w:rFonts w:ascii="Times New Roman" w:hAnsi="Times New Roman" w:cs="Times New Roman"/>
                <w:sz w:val="28"/>
                <w:szCs w:val="28"/>
                <w:lang w:val="ru-RU"/>
              </w:rPr>
            </w:pPr>
          </w:p>
        </w:tc>
        <w:tc>
          <w:tcPr>
            <w:tcW w:w="1134"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Всего</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1276"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Контрольные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работы</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Практические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работы</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2268" w:type="dxa"/>
            <w:vMerge/>
            <w:tcBorders>
              <w:top w:val="nil"/>
            </w:tcBorders>
            <w:tcMar>
              <w:top w:w="50" w:type="dxa"/>
              <w:left w:w="100" w:type="dxa"/>
            </w:tcMar>
          </w:tcPr>
          <w:p w:rsidR="005265A1" w:rsidRPr="00D57699" w:rsidRDefault="005265A1" w:rsidP="005265A1">
            <w:pPr>
              <w:rPr>
                <w:rFonts w:ascii="Times New Roman" w:hAnsi="Times New Roman" w:cs="Times New Roman"/>
                <w:sz w:val="28"/>
                <w:szCs w:val="28"/>
              </w:rPr>
            </w:pPr>
          </w:p>
        </w:tc>
        <w:tc>
          <w:tcPr>
            <w:tcW w:w="3685" w:type="dxa"/>
            <w:vMerge/>
          </w:tcPr>
          <w:p w:rsidR="005265A1" w:rsidRPr="00D57699" w:rsidRDefault="005265A1" w:rsidP="005265A1">
            <w:pPr>
              <w:rPr>
                <w:rFonts w:ascii="Times New Roman" w:hAnsi="Times New Roman" w:cs="Times New Roman"/>
                <w:sz w:val="28"/>
                <w:szCs w:val="28"/>
              </w:rPr>
            </w:pP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Россия</w:t>
            </w:r>
            <w:proofErr w:type="spellEnd"/>
            <w:r w:rsidRPr="00D57699">
              <w:rPr>
                <w:rFonts w:ascii="Times New Roman" w:hAnsi="Times New Roman" w:cs="Times New Roman"/>
                <w:color w:val="000000"/>
                <w:sz w:val="28"/>
                <w:szCs w:val="28"/>
              </w:rPr>
              <w:t xml:space="preserve"> — </w:t>
            </w:r>
            <w:proofErr w:type="spellStart"/>
            <w:r w:rsidRPr="00D57699">
              <w:rPr>
                <w:rFonts w:ascii="Times New Roman" w:hAnsi="Times New Roman" w:cs="Times New Roman"/>
                <w:color w:val="000000"/>
                <w:sz w:val="28"/>
                <w:szCs w:val="28"/>
              </w:rPr>
              <w:t>наша</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Родина</w:t>
            </w:r>
            <w:proofErr w:type="spellEnd"/>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7">
              <w:r w:rsidR="005265A1" w:rsidRPr="00D57699">
                <w:rPr>
                  <w:rFonts w:ascii="Times New Roman" w:eastAsia="Calibri"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Учебный диалог, направленный на становление ценностного отношения к своей Родине — России, малой родине.</w:t>
            </w: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Этика и её значение в жизни человека. Нормы морали. Нравственные ценности, идеалы, принципы</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8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8">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Учебный диалог, работа в группе, направленная на осознание этических понятий, оценка поведения и поступков персонажей художественных произведений в ситуации нравственного выбора.</w:t>
            </w: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Государство и мораль гражданина. Основной Закон (Конституция) в </w:t>
            </w:r>
            <w:r w:rsidRPr="00D57699">
              <w:rPr>
                <w:rFonts w:ascii="Times New Roman" w:hAnsi="Times New Roman" w:cs="Times New Roman"/>
                <w:color w:val="000000"/>
                <w:sz w:val="28"/>
                <w:szCs w:val="28"/>
                <w:lang w:val="ru-RU"/>
              </w:rPr>
              <w:lastRenderedPageBreak/>
              <w:t>государстве как источник российской гражданской этики</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lastRenderedPageBreak/>
              <w:t xml:space="preserve"> </w:t>
            </w:r>
            <w:r w:rsidRPr="00D57699">
              <w:rPr>
                <w:rFonts w:ascii="Times New Roman" w:hAnsi="Times New Roman" w:cs="Times New Roman"/>
                <w:color w:val="000000"/>
                <w:sz w:val="28"/>
                <w:szCs w:val="28"/>
              </w:rPr>
              <w:t xml:space="preserve">1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9">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Эвристическая беседа, рассказ направленная на осознание своей </w:t>
            </w:r>
            <w:r w:rsidRPr="00D57699">
              <w:rPr>
                <w:rFonts w:ascii="Times New Roman" w:hAnsi="Times New Roman" w:cs="Times New Roman"/>
                <w:color w:val="000000"/>
                <w:sz w:val="28"/>
                <w:szCs w:val="28"/>
                <w:lang w:val="ru-RU"/>
              </w:rPr>
              <w:lastRenderedPageBreak/>
              <w:t>этнокультурной и российской гражданской идентичности, принадлежности к российскому народу, к своей национальной общности</w:t>
            </w: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4</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Образцы нравственности в культуре Отечества, народов России. </w:t>
            </w:r>
            <w:proofErr w:type="spellStart"/>
            <w:r w:rsidRPr="00D57699">
              <w:rPr>
                <w:rFonts w:ascii="Times New Roman" w:hAnsi="Times New Roman" w:cs="Times New Roman"/>
                <w:color w:val="000000"/>
                <w:sz w:val="28"/>
                <w:szCs w:val="28"/>
              </w:rPr>
              <w:t>Природа</w:t>
            </w:r>
            <w:proofErr w:type="spellEnd"/>
            <w:r w:rsidRPr="00D57699">
              <w:rPr>
                <w:rFonts w:ascii="Times New Roman" w:hAnsi="Times New Roman" w:cs="Times New Roman"/>
                <w:color w:val="000000"/>
                <w:sz w:val="28"/>
                <w:szCs w:val="28"/>
              </w:rPr>
              <w:t xml:space="preserve"> и </w:t>
            </w:r>
            <w:proofErr w:type="spellStart"/>
            <w:r w:rsidRPr="00D57699">
              <w:rPr>
                <w:rFonts w:ascii="Times New Roman" w:hAnsi="Times New Roman" w:cs="Times New Roman"/>
                <w:color w:val="000000"/>
                <w:sz w:val="28"/>
                <w:szCs w:val="28"/>
              </w:rPr>
              <w:t>человек</w:t>
            </w:r>
            <w:proofErr w:type="spellEnd"/>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8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10">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Учебный диалог, виртуальная </w:t>
            </w:r>
            <w:proofErr w:type="gramStart"/>
            <w:r w:rsidRPr="00D57699">
              <w:rPr>
                <w:rFonts w:ascii="Times New Roman" w:hAnsi="Times New Roman" w:cs="Times New Roman"/>
                <w:color w:val="000000"/>
                <w:sz w:val="28"/>
                <w:szCs w:val="28"/>
                <w:lang w:val="ru-RU"/>
              </w:rPr>
              <w:t>экскурсия</w:t>
            </w:r>
            <w:proofErr w:type="gramEnd"/>
            <w:r w:rsidRPr="00D57699">
              <w:rPr>
                <w:rFonts w:ascii="Times New Roman" w:hAnsi="Times New Roman" w:cs="Times New Roman"/>
                <w:color w:val="000000"/>
                <w:sz w:val="28"/>
                <w:szCs w:val="28"/>
                <w:lang w:val="ru-RU"/>
              </w:rPr>
              <w:t xml:space="preserve"> направленная на проявление познавательного интереса, активности, инициативности, любознательности и самостоятельности в расширении своих знаний</w:t>
            </w: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5</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Праздники как одна из форм исторической памяти</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2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11">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Эвристическая беседа, направленная на принятие существующих в обществе нравственно-этических норм поведения и правил межличностных отношений, которые строятся на проявлении </w:t>
            </w:r>
            <w:r w:rsidRPr="00D57699">
              <w:rPr>
                <w:rFonts w:ascii="Times New Roman" w:hAnsi="Times New Roman" w:cs="Times New Roman"/>
                <w:color w:val="000000"/>
                <w:sz w:val="28"/>
                <w:szCs w:val="28"/>
                <w:lang w:val="ru-RU"/>
              </w:rPr>
              <w:lastRenderedPageBreak/>
              <w:t>гуманизма, сопереживания, уважения и доброжелательности</w:t>
            </w: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6</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Семейные ценности. Этика семейных отношений</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12">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645CDF">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Работа с текстами, беседа, направленная на понимание особой роли семейных ценностей в современном мире</w:t>
            </w: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7</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Трудовая мораль. Нравственные традиции предпринимательства</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3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13">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Учебный диалог, направленный на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8</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Что значит быть нравственным в наше время. </w:t>
            </w:r>
            <w:proofErr w:type="spellStart"/>
            <w:r w:rsidRPr="00D57699">
              <w:rPr>
                <w:rFonts w:ascii="Times New Roman" w:hAnsi="Times New Roman" w:cs="Times New Roman"/>
                <w:color w:val="000000"/>
                <w:sz w:val="28"/>
                <w:szCs w:val="28"/>
              </w:rPr>
              <w:t>Методы</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нравственного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самосовершенствования</w:t>
            </w:r>
            <w:proofErr w:type="spellEnd"/>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6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14">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Составление памятки, направленной на проявление культуры общения, уважительного отношения к людям, их </w:t>
            </w:r>
            <w:r w:rsidRPr="00D57699">
              <w:rPr>
                <w:rFonts w:ascii="Times New Roman" w:hAnsi="Times New Roman" w:cs="Times New Roman"/>
                <w:color w:val="000000"/>
                <w:sz w:val="28"/>
                <w:szCs w:val="28"/>
                <w:lang w:val="ru-RU"/>
              </w:rPr>
              <w:lastRenderedPageBreak/>
              <w:t>взглядам, признанию их индивидуальности</w:t>
            </w: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9</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Этикет</w:t>
            </w:r>
            <w:proofErr w:type="spellEnd"/>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2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15">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645CDF">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Виртуальная экскурсия</w:t>
            </w:r>
            <w:proofErr w:type="gramStart"/>
            <w:r w:rsidRPr="00D57699">
              <w:rPr>
                <w:rFonts w:ascii="Times New Roman" w:hAnsi="Times New Roman" w:cs="Times New Roman"/>
                <w:color w:val="000000"/>
                <w:sz w:val="28"/>
                <w:szCs w:val="28"/>
                <w:lang w:val="ru-RU"/>
              </w:rPr>
              <w:t xml:space="preserve"> ,</w:t>
            </w:r>
            <w:proofErr w:type="gramEnd"/>
            <w:r w:rsidRPr="00D57699">
              <w:rPr>
                <w:rFonts w:ascii="Times New Roman" w:hAnsi="Times New Roman" w:cs="Times New Roman"/>
                <w:color w:val="000000"/>
                <w:sz w:val="28"/>
                <w:szCs w:val="28"/>
                <w:lang w:val="ru-RU"/>
              </w:rPr>
              <w:t xml:space="preserve"> работа в группах направленная на проявление познавательного интереса, активности, инициативности, любознательности и самостоятельности в расширении своих знаний об этикете</w:t>
            </w:r>
          </w:p>
        </w:tc>
      </w:tr>
      <w:tr w:rsidR="005265A1" w:rsidRPr="006B673B"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10</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2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6B673B" w:rsidP="005265A1">
            <w:pPr>
              <w:spacing w:after="0"/>
              <w:ind w:left="135"/>
              <w:rPr>
                <w:rFonts w:ascii="Times New Roman" w:hAnsi="Times New Roman" w:cs="Times New Roman"/>
                <w:sz w:val="28"/>
                <w:szCs w:val="28"/>
              </w:rPr>
            </w:pPr>
            <w:hyperlink r:id="rId16">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Эвристическая беседа, направленная на становление ценностного отношения к своей Родине – России</w:t>
            </w:r>
          </w:p>
        </w:tc>
      </w:tr>
      <w:tr w:rsidR="005265A1" w:rsidRPr="00D57699" w:rsidTr="00645CDF">
        <w:trPr>
          <w:trHeight w:val="144"/>
          <w:tblCellSpacing w:w="20" w:type="nil"/>
        </w:trPr>
        <w:tc>
          <w:tcPr>
            <w:tcW w:w="4211" w:type="dxa"/>
            <w:gridSpan w:val="2"/>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34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0 </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0 </w:t>
            </w:r>
          </w:p>
        </w:tc>
        <w:tc>
          <w:tcPr>
            <w:tcW w:w="2268" w:type="dxa"/>
            <w:tcMar>
              <w:top w:w="50" w:type="dxa"/>
              <w:left w:w="100" w:type="dxa"/>
            </w:tcMar>
            <w:vAlign w:val="center"/>
          </w:tcPr>
          <w:p w:rsidR="005265A1" w:rsidRPr="00D57699" w:rsidRDefault="005265A1" w:rsidP="005265A1">
            <w:pPr>
              <w:rPr>
                <w:rFonts w:ascii="Times New Roman" w:hAnsi="Times New Roman" w:cs="Times New Roman"/>
                <w:sz w:val="28"/>
                <w:szCs w:val="28"/>
              </w:rPr>
            </w:pPr>
          </w:p>
        </w:tc>
        <w:tc>
          <w:tcPr>
            <w:tcW w:w="3685" w:type="dxa"/>
          </w:tcPr>
          <w:p w:rsidR="005265A1" w:rsidRPr="00D57699" w:rsidRDefault="005265A1" w:rsidP="005265A1">
            <w:pPr>
              <w:rPr>
                <w:rFonts w:ascii="Times New Roman" w:hAnsi="Times New Roman" w:cs="Times New Roman"/>
                <w:sz w:val="28"/>
                <w:szCs w:val="28"/>
              </w:rPr>
            </w:pPr>
          </w:p>
        </w:tc>
      </w:tr>
    </w:tbl>
    <w:p w:rsidR="00887DCD" w:rsidRPr="00D57699" w:rsidRDefault="00887DCD" w:rsidP="003A00FD">
      <w:pPr>
        <w:spacing w:after="0"/>
        <w:rPr>
          <w:rFonts w:ascii="Times New Roman" w:hAnsi="Times New Roman" w:cs="Times New Roman"/>
          <w:sz w:val="28"/>
          <w:szCs w:val="28"/>
        </w:rPr>
        <w:sectPr w:rsidR="00887DCD" w:rsidRPr="00D57699">
          <w:pgSz w:w="16383" w:h="11906" w:orient="landscape"/>
          <w:pgMar w:top="1134" w:right="850" w:bottom="1134" w:left="1701" w:header="720" w:footer="720" w:gutter="0"/>
          <w:cols w:space="720"/>
        </w:sectPr>
      </w:pPr>
    </w:p>
    <w:p w:rsidR="003A00FD" w:rsidRPr="00D57699" w:rsidRDefault="003A00FD" w:rsidP="003A00FD">
      <w:pPr>
        <w:spacing w:after="0"/>
        <w:ind w:left="120"/>
        <w:rPr>
          <w:rFonts w:ascii="Times New Roman" w:hAnsi="Times New Roman" w:cs="Times New Roman"/>
          <w:sz w:val="28"/>
          <w:szCs w:val="28"/>
        </w:rPr>
      </w:pPr>
      <w:r w:rsidRPr="00D57699">
        <w:rPr>
          <w:rFonts w:ascii="Times New Roman" w:hAnsi="Times New Roman" w:cs="Times New Roman"/>
          <w:b/>
          <w:color w:val="000000"/>
          <w:sz w:val="28"/>
          <w:szCs w:val="28"/>
        </w:rPr>
        <w:lastRenderedPageBreak/>
        <w:t xml:space="preserve">ПОУРОЧНОЕ ПЛАНИРОВАНИЕ </w:t>
      </w:r>
    </w:p>
    <w:p w:rsidR="003A00FD" w:rsidRPr="00D57699" w:rsidRDefault="003A00FD" w:rsidP="003A00FD">
      <w:pPr>
        <w:spacing w:after="0"/>
        <w:ind w:left="120"/>
        <w:rPr>
          <w:rFonts w:ascii="Times New Roman" w:hAnsi="Times New Roman" w:cs="Times New Roman"/>
          <w:sz w:val="28"/>
          <w:szCs w:val="28"/>
        </w:rPr>
      </w:pPr>
      <w:r w:rsidRPr="00D57699">
        <w:rPr>
          <w:rFonts w:ascii="Times New Roman" w:hAnsi="Times New Roman" w:cs="Times New Roman"/>
          <w:b/>
          <w:color w:val="000000"/>
          <w:sz w:val="28"/>
          <w:szCs w:val="28"/>
        </w:rPr>
        <w:t xml:space="preserve"> 4 КЛАСС </w:t>
      </w:r>
    </w:p>
    <w:p w:rsidR="00887DCD" w:rsidRPr="00D57699" w:rsidRDefault="00887DCD">
      <w:pPr>
        <w:rPr>
          <w:rFonts w:ascii="Times New Roman" w:hAnsi="Times New Roman" w:cs="Times New Roman"/>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564"/>
        <w:gridCol w:w="1049"/>
        <w:gridCol w:w="2090"/>
        <w:gridCol w:w="2171"/>
        <w:gridCol w:w="4318"/>
      </w:tblGrid>
      <w:tr w:rsidR="00A40790" w:rsidRPr="00D57699" w:rsidTr="00A40790">
        <w:trPr>
          <w:trHeight w:val="144"/>
          <w:tblCellSpacing w:w="20" w:type="nil"/>
        </w:trPr>
        <w:tc>
          <w:tcPr>
            <w:tcW w:w="791" w:type="dxa"/>
            <w:vMerge w:val="restart"/>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r w:rsidRPr="00D57699">
              <w:rPr>
                <w:rFonts w:ascii="Times New Roman" w:hAnsi="Times New Roman" w:cs="Times New Roman"/>
                <w:b/>
                <w:color w:val="000000"/>
                <w:sz w:val="28"/>
                <w:szCs w:val="28"/>
              </w:rPr>
              <w:t xml:space="preserve">№ п/п </w:t>
            </w:r>
          </w:p>
          <w:p w:rsidR="00A40790" w:rsidRPr="00D57699" w:rsidRDefault="00A40790" w:rsidP="005265A1">
            <w:pPr>
              <w:spacing w:after="0"/>
              <w:ind w:left="135"/>
              <w:rPr>
                <w:rFonts w:ascii="Times New Roman" w:hAnsi="Times New Roman" w:cs="Times New Roman"/>
                <w:sz w:val="28"/>
                <w:szCs w:val="28"/>
              </w:rPr>
            </w:pPr>
          </w:p>
        </w:tc>
        <w:tc>
          <w:tcPr>
            <w:tcW w:w="3548" w:type="dxa"/>
            <w:vMerge w:val="restart"/>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Тема</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урока</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Количество</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часов</w:t>
            </w:r>
            <w:proofErr w:type="spellEnd"/>
          </w:p>
        </w:tc>
        <w:tc>
          <w:tcPr>
            <w:tcW w:w="3466" w:type="dxa"/>
            <w:vMerge w:val="restart"/>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Электронные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цифровые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образовательные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ресурсы</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r>
      <w:tr w:rsidR="00A40790" w:rsidRPr="00D57699" w:rsidTr="00A40790">
        <w:trPr>
          <w:trHeight w:val="144"/>
          <w:tblCellSpacing w:w="20" w:type="nil"/>
        </w:trPr>
        <w:tc>
          <w:tcPr>
            <w:tcW w:w="0" w:type="auto"/>
            <w:vMerge/>
            <w:tcBorders>
              <w:top w:val="nil"/>
            </w:tcBorders>
            <w:tcMar>
              <w:top w:w="50" w:type="dxa"/>
              <w:left w:w="100" w:type="dxa"/>
            </w:tcMar>
          </w:tcPr>
          <w:p w:rsidR="00A40790" w:rsidRPr="00D57699" w:rsidRDefault="00A40790" w:rsidP="005265A1">
            <w:pPr>
              <w:rPr>
                <w:rFonts w:ascii="Times New Roman" w:hAnsi="Times New Roman" w:cs="Times New Roman"/>
                <w:sz w:val="28"/>
                <w:szCs w:val="28"/>
              </w:rPr>
            </w:pPr>
          </w:p>
        </w:tc>
        <w:tc>
          <w:tcPr>
            <w:tcW w:w="0" w:type="auto"/>
            <w:vMerge/>
            <w:tcBorders>
              <w:top w:val="nil"/>
            </w:tcBorders>
            <w:tcMar>
              <w:top w:w="50" w:type="dxa"/>
              <w:left w:w="100" w:type="dxa"/>
            </w:tcMar>
          </w:tcPr>
          <w:p w:rsidR="00A40790" w:rsidRPr="00D57699" w:rsidRDefault="00A40790" w:rsidP="005265A1">
            <w:pPr>
              <w:rPr>
                <w:rFonts w:ascii="Times New Roman" w:hAnsi="Times New Roman" w:cs="Times New Roman"/>
                <w:sz w:val="28"/>
                <w:szCs w:val="28"/>
              </w:rPr>
            </w:pPr>
          </w:p>
        </w:tc>
        <w:tc>
          <w:tcPr>
            <w:tcW w:w="1061"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Всего</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c>
          <w:tcPr>
            <w:tcW w:w="1841"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Контрольные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работы</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Практические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работы</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A40790" w:rsidRPr="00D57699" w:rsidRDefault="00A40790" w:rsidP="005265A1">
            <w:pPr>
              <w:rPr>
                <w:rFonts w:ascii="Times New Roman" w:hAnsi="Times New Roman" w:cs="Times New Roman"/>
                <w:sz w:val="28"/>
                <w:szCs w:val="28"/>
              </w:rPr>
            </w:pPr>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Этика - наука о нравственной жизни человека.</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17">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Добрым жить на белом свете веселей.</w:t>
            </w:r>
            <w:proofErr w:type="gramEnd"/>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18">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Стартовая диагностика. Правила общения для всех.</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19">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4</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От добрых правил - добрые слова и поступки.</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0">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5</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Каждый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интересен</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1">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6</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Премудрости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этикета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2">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7</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Красота</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этикета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3">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8</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Простые школьные и </w:t>
            </w:r>
            <w:r w:rsidRPr="00D57699">
              <w:rPr>
                <w:rFonts w:ascii="Times New Roman" w:hAnsi="Times New Roman" w:cs="Times New Roman"/>
                <w:color w:val="000000"/>
                <w:sz w:val="28"/>
                <w:szCs w:val="28"/>
                <w:lang w:val="ru-RU"/>
              </w:rPr>
              <w:lastRenderedPageBreak/>
              <w:t>домашние правила этикета.</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lastRenderedPageBreak/>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4">
              <w:r w:rsidR="00A40790" w:rsidRPr="00D57699">
                <w:rPr>
                  <w:rFonts w:ascii="Times New Roman" w:hAnsi="Times New Roman" w:cs="Times New Roman"/>
                  <w:color w:val="0000FF"/>
                  <w:sz w:val="28"/>
                  <w:szCs w:val="28"/>
                  <w:u w:val="single"/>
                </w:rPr>
                <w:t>https://infourok.ru/biblioteka/klass-</w:t>
              </w:r>
              <w:r w:rsidR="00A40790" w:rsidRPr="00D57699">
                <w:rPr>
                  <w:rFonts w:ascii="Times New Roman" w:hAnsi="Times New Roman" w:cs="Times New Roman"/>
                  <w:color w:val="0000FF"/>
                  <w:sz w:val="28"/>
                  <w:szCs w:val="28"/>
                  <w:u w:val="single"/>
                </w:rPr>
                <w:lastRenderedPageBreak/>
                <w:t>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9</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Чистый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ручеёк</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нашей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речи</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5">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10</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 развитии добрых чувств - творение души.</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6">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11</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Природа - волшебные двери к добру и доверию.</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7">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12</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Чувство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Родины</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8">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13</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Жизнь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протекает</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среди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людей</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29">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14</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Чтобы</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быть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коллективом</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0">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15</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Коллектив</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начинается</w:t>
            </w:r>
            <w:proofErr w:type="spellEnd"/>
            <w:r w:rsidRPr="00D57699">
              <w:rPr>
                <w:rFonts w:ascii="Times New Roman" w:hAnsi="Times New Roman" w:cs="Times New Roman"/>
                <w:color w:val="000000"/>
                <w:sz w:val="28"/>
                <w:szCs w:val="28"/>
              </w:rPr>
              <w:t xml:space="preserve"> с </w:t>
            </w:r>
            <w:proofErr w:type="spellStart"/>
            <w:r w:rsidRPr="00D57699">
              <w:rPr>
                <w:rFonts w:ascii="Times New Roman" w:hAnsi="Times New Roman" w:cs="Times New Roman"/>
                <w:color w:val="000000"/>
                <w:sz w:val="28"/>
                <w:szCs w:val="28"/>
              </w:rPr>
              <w:t>меня</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1">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16</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Мой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класс</w:t>
            </w:r>
            <w:proofErr w:type="spellEnd"/>
            <w:r w:rsidRPr="00D57699">
              <w:rPr>
                <w:rFonts w:ascii="Times New Roman" w:hAnsi="Times New Roman" w:cs="Times New Roman"/>
                <w:color w:val="000000"/>
                <w:sz w:val="28"/>
                <w:szCs w:val="28"/>
              </w:rPr>
              <w:t xml:space="preserve"> - </w:t>
            </w:r>
            <w:proofErr w:type="spellStart"/>
            <w:r w:rsidRPr="00D57699">
              <w:rPr>
                <w:rFonts w:ascii="Times New Roman" w:hAnsi="Times New Roman" w:cs="Times New Roman"/>
                <w:color w:val="000000"/>
                <w:sz w:val="28"/>
                <w:szCs w:val="28"/>
              </w:rPr>
              <w:t>мои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друзья</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2">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17</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proofErr w:type="gramStart"/>
            <w:r w:rsidRPr="00D57699">
              <w:rPr>
                <w:rFonts w:ascii="Times New Roman" w:hAnsi="Times New Roman" w:cs="Times New Roman"/>
                <w:color w:val="000000"/>
                <w:sz w:val="28"/>
                <w:szCs w:val="28"/>
                <w:lang w:val="ru-RU"/>
              </w:rPr>
              <w:t>Ежели</w:t>
            </w:r>
            <w:proofErr w:type="gramEnd"/>
            <w:r w:rsidRPr="00D57699">
              <w:rPr>
                <w:rFonts w:ascii="Times New Roman" w:hAnsi="Times New Roman" w:cs="Times New Roman"/>
                <w:color w:val="000000"/>
                <w:sz w:val="28"/>
                <w:szCs w:val="28"/>
                <w:lang w:val="ru-RU"/>
              </w:rPr>
              <w:t xml:space="preserve"> душевны вы и к этике не глухи...</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3">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18</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Жизнь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священна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4">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19</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Человек</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рождён</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для</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добра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5">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20</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Милосердие</w:t>
            </w:r>
            <w:proofErr w:type="spellEnd"/>
            <w:r w:rsidRPr="00D57699">
              <w:rPr>
                <w:rFonts w:ascii="Times New Roman" w:hAnsi="Times New Roman" w:cs="Times New Roman"/>
                <w:color w:val="000000"/>
                <w:sz w:val="28"/>
                <w:szCs w:val="28"/>
              </w:rPr>
              <w:t xml:space="preserve"> - </w:t>
            </w:r>
            <w:proofErr w:type="spellStart"/>
            <w:r w:rsidRPr="00D57699">
              <w:rPr>
                <w:rFonts w:ascii="Times New Roman" w:hAnsi="Times New Roman" w:cs="Times New Roman"/>
                <w:color w:val="000000"/>
                <w:sz w:val="28"/>
                <w:szCs w:val="28"/>
              </w:rPr>
              <w:t>закон</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жизни</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6">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21</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Жить во благо себе и другим.</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7">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22</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Государство</w:t>
            </w:r>
            <w:proofErr w:type="spellEnd"/>
            <w:r w:rsidRPr="00D57699">
              <w:rPr>
                <w:rFonts w:ascii="Times New Roman" w:hAnsi="Times New Roman" w:cs="Times New Roman"/>
                <w:color w:val="000000"/>
                <w:sz w:val="28"/>
                <w:szCs w:val="28"/>
              </w:rPr>
              <w:t xml:space="preserve"> и </w:t>
            </w:r>
            <w:proofErr w:type="spellStart"/>
            <w:r w:rsidRPr="00D57699">
              <w:rPr>
                <w:rFonts w:ascii="Times New Roman" w:hAnsi="Times New Roman" w:cs="Times New Roman"/>
                <w:color w:val="000000"/>
                <w:sz w:val="28"/>
                <w:szCs w:val="28"/>
              </w:rPr>
              <w:t>мораль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гражданина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8">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23</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Достойно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жить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среди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людей</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39">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24</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Уметь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понять</w:t>
            </w:r>
            <w:proofErr w:type="spellEnd"/>
            <w:r w:rsidRPr="00D57699">
              <w:rPr>
                <w:rFonts w:ascii="Times New Roman" w:hAnsi="Times New Roman" w:cs="Times New Roman"/>
                <w:color w:val="000000"/>
                <w:sz w:val="28"/>
                <w:szCs w:val="28"/>
              </w:rPr>
              <w:t xml:space="preserve"> и </w:t>
            </w:r>
            <w:proofErr w:type="spellStart"/>
            <w:r w:rsidRPr="00D57699">
              <w:rPr>
                <w:rFonts w:ascii="Times New Roman" w:hAnsi="Times New Roman" w:cs="Times New Roman"/>
                <w:color w:val="000000"/>
                <w:sz w:val="28"/>
                <w:szCs w:val="28"/>
              </w:rPr>
              <w:t>простить</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0">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25</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Простая</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этика</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поступков</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1">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26</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Общение и источники преодоления обид.</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2">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27</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Нравственные</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традиции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предпринимательства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3">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28</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Праздники как одна из форм исторической памяти.</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4">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29</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Действия</w:t>
            </w:r>
            <w:proofErr w:type="spellEnd"/>
            <w:r w:rsidRPr="00D57699">
              <w:rPr>
                <w:rFonts w:ascii="Times New Roman" w:hAnsi="Times New Roman" w:cs="Times New Roman"/>
                <w:color w:val="000000"/>
                <w:sz w:val="28"/>
                <w:szCs w:val="28"/>
              </w:rPr>
              <w:t xml:space="preserve"> с </w:t>
            </w:r>
            <w:proofErr w:type="spellStart"/>
            <w:r w:rsidRPr="00D57699">
              <w:rPr>
                <w:rFonts w:ascii="Times New Roman" w:hAnsi="Times New Roman" w:cs="Times New Roman"/>
                <w:color w:val="000000"/>
                <w:sz w:val="28"/>
                <w:szCs w:val="28"/>
              </w:rPr>
              <w:t>приставкой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5">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30</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r w:rsidRPr="00D57699">
              <w:rPr>
                <w:rFonts w:ascii="Times New Roman" w:hAnsi="Times New Roman" w:cs="Times New Roman"/>
                <w:color w:val="000000"/>
                <w:sz w:val="28"/>
                <w:szCs w:val="28"/>
              </w:rPr>
              <w:t xml:space="preserve">С </w:t>
            </w:r>
            <w:proofErr w:type="spellStart"/>
            <w:r w:rsidRPr="00D57699">
              <w:rPr>
                <w:rFonts w:ascii="Times New Roman" w:hAnsi="Times New Roman" w:cs="Times New Roman"/>
                <w:color w:val="000000"/>
                <w:sz w:val="28"/>
                <w:szCs w:val="28"/>
              </w:rPr>
              <w:t>чего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начинается</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Родина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6">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31</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 тебе рождается патриот </w:t>
            </w:r>
            <w:r w:rsidRPr="00D57699">
              <w:rPr>
                <w:rFonts w:ascii="Times New Roman" w:hAnsi="Times New Roman" w:cs="Times New Roman"/>
                <w:color w:val="000000"/>
                <w:sz w:val="28"/>
                <w:szCs w:val="28"/>
                <w:lang w:val="ru-RU"/>
              </w:rPr>
              <w:lastRenderedPageBreak/>
              <w:t>и гражданин.</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lastRenderedPageBreak/>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7">
              <w:r w:rsidR="00A40790" w:rsidRPr="00D57699">
                <w:rPr>
                  <w:rFonts w:ascii="Times New Roman" w:hAnsi="Times New Roman" w:cs="Times New Roman"/>
                  <w:color w:val="0000FF"/>
                  <w:sz w:val="28"/>
                  <w:szCs w:val="28"/>
                  <w:u w:val="single"/>
                </w:rPr>
                <w:t>https://infourok.ru/biblioteka/klass-</w:t>
              </w:r>
              <w:r w:rsidR="00A40790" w:rsidRPr="00D57699">
                <w:rPr>
                  <w:rFonts w:ascii="Times New Roman" w:hAnsi="Times New Roman" w:cs="Times New Roman"/>
                  <w:color w:val="0000FF"/>
                  <w:sz w:val="28"/>
                  <w:szCs w:val="28"/>
                  <w:u w:val="single"/>
                </w:rPr>
                <w:lastRenderedPageBreak/>
                <w:t>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32</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Человек</w:t>
            </w:r>
            <w:proofErr w:type="spellEnd"/>
            <w:r w:rsidRPr="00D57699">
              <w:rPr>
                <w:rFonts w:ascii="Times New Roman" w:hAnsi="Times New Roman" w:cs="Times New Roman"/>
                <w:color w:val="000000"/>
                <w:sz w:val="28"/>
                <w:szCs w:val="28"/>
              </w:rPr>
              <w:t xml:space="preserve"> - </w:t>
            </w:r>
            <w:proofErr w:type="spellStart"/>
            <w:r w:rsidRPr="00D57699">
              <w:rPr>
                <w:rFonts w:ascii="Times New Roman" w:hAnsi="Times New Roman" w:cs="Times New Roman"/>
                <w:color w:val="000000"/>
                <w:sz w:val="28"/>
                <w:szCs w:val="28"/>
              </w:rPr>
              <w:t>чело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века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8">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33</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b/>
                <w:sz w:val="28"/>
                <w:szCs w:val="28"/>
                <w:lang w:val="ru-RU"/>
              </w:rPr>
            </w:pPr>
            <w:proofErr w:type="spellStart"/>
            <w:r w:rsidRPr="00D57699">
              <w:rPr>
                <w:rFonts w:ascii="Times New Roman" w:hAnsi="Times New Roman" w:cs="Times New Roman"/>
                <w:b/>
                <w:color w:val="000000"/>
                <w:sz w:val="28"/>
                <w:szCs w:val="28"/>
              </w:rPr>
              <w:t>Итогов</w:t>
            </w:r>
            <w:r w:rsidRPr="00D57699">
              <w:rPr>
                <w:rFonts w:ascii="Times New Roman" w:hAnsi="Times New Roman" w:cs="Times New Roman"/>
                <w:b/>
                <w:color w:val="000000"/>
                <w:sz w:val="28"/>
                <w:szCs w:val="28"/>
                <w:lang w:val="ru-RU"/>
              </w:rPr>
              <w:t>ый</w:t>
            </w:r>
            <w:proofErr w:type="spellEnd"/>
            <w:r w:rsidRPr="00D57699">
              <w:rPr>
                <w:rFonts w:ascii="Times New Roman" w:hAnsi="Times New Roman" w:cs="Times New Roman"/>
                <w:b/>
                <w:color w:val="000000"/>
                <w:sz w:val="28"/>
                <w:szCs w:val="28"/>
                <w:lang w:val="ru-RU"/>
              </w:rPr>
              <w:t xml:space="preserve"> проект.</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49">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34</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Слово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обращённое</w:t>
            </w:r>
            <w:proofErr w:type="spellEnd"/>
            <w:r w:rsidRPr="00D57699">
              <w:rPr>
                <w:rFonts w:ascii="Times New Roman" w:hAnsi="Times New Roman" w:cs="Times New Roman"/>
                <w:color w:val="000000"/>
                <w:sz w:val="28"/>
                <w:szCs w:val="28"/>
              </w:rPr>
              <w:t xml:space="preserve"> к </w:t>
            </w:r>
            <w:proofErr w:type="spellStart"/>
            <w:r w:rsidRPr="00D57699">
              <w:rPr>
                <w:rFonts w:ascii="Times New Roman" w:hAnsi="Times New Roman" w:cs="Times New Roman"/>
                <w:color w:val="000000"/>
                <w:sz w:val="28"/>
                <w:szCs w:val="28"/>
              </w:rPr>
              <w:t>себе</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6B673B" w:rsidP="005265A1">
            <w:pPr>
              <w:spacing w:after="0"/>
              <w:ind w:left="135"/>
              <w:rPr>
                <w:rFonts w:ascii="Times New Roman" w:hAnsi="Times New Roman" w:cs="Times New Roman"/>
                <w:sz w:val="28"/>
                <w:szCs w:val="28"/>
              </w:rPr>
            </w:pPr>
            <w:hyperlink r:id="rId50">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gridAfter w:val="1"/>
          <w:wAfter w:w="3466" w:type="dxa"/>
          <w:trHeight w:val="144"/>
          <w:tblCellSpacing w:w="20" w:type="nil"/>
        </w:trPr>
        <w:tc>
          <w:tcPr>
            <w:tcW w:w="0" w:type="auto"/>
            <w:gridSpan w:val="2"/>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ОБЩЕЕ КОЛИЧЕСТВО ЧАСОВ ПО ПРОГРАММЕ</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34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lang w:val="ru-RU"/>
              </w:rPr>
            </w:pPr>
            <w:r w:rsidRPr="00D57699">
              <w:rPr>
                <w:rFonts w:ascii="Times New Roman" w:hAnsi="Times New Roman" w:cs="Times New Roman"/>
                <w:color w:val="000000"/>
                <w:sz w:val="28"/>
                <w:szCs w:val="28"/>
              </w:rPr>
              <w:t xml:space="preserve"> </w:t>
            </w:r>
            <w:r w:rsidRPr="00D57699">
              <w:rPr>
                <w:rFonts w:ascii="Times New Roman" w:hAnsi="Times New Roman" w:cs="Times New Roman"/>
                <w:color w:val="000000"/>
                <w:sz w:val="28"/>
                <w:szCs w:val="28"/>
                <w:lang w:val="ru-RU"/>
              </w:rPr>
              <w:t>1</w:t>
            </w: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0 </w:t>
            </w:r>
          </w:p>
        </w:tc>
      </w:tr>
    </w:tbl>
    <w:p w:rsidR="00736040" w:rsidRPr="00D57699" w:rsidRDefault="00736040">
      <w:pPr>
        <w:rPr>
          <w:rFonts w:ascii="Times New Roman" w:hAnsi="Times New Roman" w:cs="Times New Roman"/>
          <w:sz w:val="28"/>
          <w:szCs w:val="28"/>
          <w:lang w:val="ru-RU"/>
        </w:rPr>
        <w:sectPr w:rsidR="00736040" w:rsidRPr="00D57699">
          <w:pgSz w:w="16383" w:h="11906" w:orient="landscape"/>
          <w:pgMar w:top="1134" w:right="850" w:bottom="1134" w:left="1701" w:header="720" w:footer="720" w:gutter="0"/>
          <w:cols w:space="720"/>
        </w:sectPr>
      </w:pPr>
    </w:p>
    <w:p w:rsidR="00887DCD" w:rsidRPr="00D57699" w:rsidRDefault="00197AA5" w:rsidP="003A00FD">
      <w:pPr>
        <w:spacing w:after="0"/>
        <w:rPr>
          <w:rFonts w:ascii="Times New Roman" w:hAnsi="Times New Roman" w:cs="Times New Roman"/>
          <w:sz w:val="28"/>
          <w:szCs w:val="28"/>
          <w:lang w:val="ru-RU"/>
        </w:rPr>
      </w:pPr>
      <w:bookmarkStart w:id="5" w:name="block-11164273"/>
      <w:bookmarkEnd w:id="4"/>
      <w:r w:rsidRPr="00D57699">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887DCD" w:rsidRPr="00D57699" w:rsidRDefault="00197AA5">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ОБЯЗАТЕЛЬНЫЕ УЧЕБНЫЕ МАТЕРИАЛЫ ДЛЯ УЧЕНИКА</w:t>
      </w:r>
    </w:p>
    <w:p w:rsidR="00887DCD" w:rsidRPr="00D57699" w:rsidRDefault="00197AA5" w:rsidP="00536323">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w:t>
      </w:r>
      <w:bookmarkStart w:id="6" w:name="f6b27581-fca6-45df-a2b1-2138b4a1b0bc"/>
      <w:r w:rsidR="00536323" w:rsidRPr="00D57699">
        <w:rPr>
          <w:rFonts w:ascii="Times New Roman" w:hAnsi="Times New Roman" w:cs="Times New Roman"/>
          <w:color w:val="000000"/>
          <w:sz w:val="28"/>
          <w:szCs w:val="28"/>
          <w:lang w:val="ru-RU"/>
        </w:rPr>
        <w:t xml:space="preserve">• Основы религиозных культур и светской этики. Основы светской этики: 4-й класс: учебник, 4 класс/ </w:t>
      </w:r>
      <w:proofErr w:type="spellStart"/>
      <w:r w:rsidR="00536323" w:rsidRPr="00D57699">
        <w:rPr>
          <w:rFonts w:ascii="Times New Roman" w:hAnsi="Times New Roman" w:cs="Times New Roman"/>
          <w:color w:val="000000"/>
          <w:sz w:val="28"/>
          <w:szCs w:val="28"/>
          <w:lang w:val="ru-RU"/>
        </w:rPr>
        <w:t>Шемшурина</w:t>
      </w:r>
      <w:proofErr w:type="spellEnd"/>
      <w:r w:rsidR="00536323" w:rsidRPr="00D57699">
        <w:rPr>
          <w:rFonts w:ascii="Times New Roman" w:hAnsi="Times New Roman" w:cs="Times New Roman"/>
          <w:color w:val="000000"/>
          <w:sz w:val="28"/>
          <w:szCs w:val="28"/>
          <w:lang w:val="ru-RU"/>
        </w:rPr>
        <w:t xml:space="preserve"> А.И., </w:t>
      </w:r>
      <w:proofErr w:type="spellStart"/>
      <w:r w:rsidR="00536323" w:rsidRPr="00D57699">
        <w:rPr>
          <w:rFonts w:ascii="Times New Roman" w:hAnsi="Times New Roman" w:cs="Times New Roman"/>
          <w:color w:val="000000"/>
          <w:sz w:val="28"/>
          <w:szCs w:val="28"/>
          <w:lang w:val="ru-RU"/>
        </w:rPr>
        <w:t>Шемшурин</w:t>
      </w:r>
      <w:proofErr w:type="spellEnd"/>
      <w:r w:rsidR="00536323" w:rsidRPr="00D57699">
        <w:rPr>
          <w:rFonts w:ascii="Times New Roman" w:hAnsi="Times New Roman" w:cs="Times New Roman"/>
          <w:color w:val="000000"/>
          <w:sz w:val="28"/>
          <w:szCs w:val="28"/>
          <w:lang w:val="ru-RU"/>
        </w:rPr>
        <w:t xml:space="preserve"> А.А., Акционерное общество «Издательство «Просвещение»</w:t>
      </w:r>
      <w:bookmarkEnd w:id="6"/>
      <w:r w:rsidR="00536323" w:rsidRPr="00D57699">
        <w:rPr>
          <w:rFonts w:ascii="Times New Roman" w:hAnsi="Times New Roman" w:cs="Times New Roman"/>
          <w:color w:val="000000"/>
          <w:sz w:val="28"/>
          <w:szCs w:val="28"/>
          <w:lang w:val="ru-RU"/>
        </w:rPr>
        <w:t>‌​</w:t>
      </w:r>
    </w:p>
    <w:p w:rsidR="00887DCD" w:rsidRPr="00D57699" w:rsidRDefault="00197AA5">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МЕТОДИЧЕСКИЕ МАТЕРИАЛЫ ДЛЯ УЧИТЕЛЯ</w:t>
      </w:r>
    </w:p>
    <w:p w:rsidR="00887DCD" w:rsidRPr="00D57699" w:rsidRDefault="00197AA5" w:rsidP="00536323">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w:t>
      </w:r>
      <w:r w:rsidR="00536323" w:rsidRPr="00D57699">
        <w:rPr>
          <w:rFonts w:ascii="Times New Roman" w:hAnsi="Times New Roman" w:cs="Times New Roman"/>
          <w:color w:val="000000"/>
          <w:sz w:val="28"/>
          <w:szCs w:val="28"/>
          <w:lang w:val="ru-RU"/>
        </w:rPr>
        <w:t>‌</w:t>
      </w:r>
      <w:bookmarkStart w:id="7" w:name="542409a4-46a4-4f69-8094-40d6a7dde625"/>
      <w:r w:rsidR="00536323" w:rsidRPr="00D57699">
        <w:rPr>
          <w:rFonts w:ascii="Times New Roman" w:hAnsi="Times New Roman" w:cs="Times New Roman"/>
          <w:color w:val="000000"/>
          <w:sz w:val="28"/>
          <w:szCs w:val="28"/>
          <w:lang w:val="ru-RU"/>
        </w:rPr>
        <w:t xml:space="preserve">ОРКСЭ. </w:t>
      </w:r>
      <w:proofErr w:type="spellStart"/>
      <w:r w:rsidR="00536323" w:rsidRPr="00D57699">
        <w:rPr>
          <w:rFonts w:ascii="Times New Roman" w:hAnsi="Times New Roman" w:cs="Times New Roman"/>
          <w:color w:val="000000"/>
          <w:sz w:val="28"/>
          <w:szCs w:val="28"/>
          <w:lang w:val="ru-RU"/>
        </w:rPr>
        <w:t>Методич</w:t>
      </w:r>
      <w:proofErr w:type="gramStart"/>
      <w:r w:rsidR="00536323" w:rsidRPr="00D57699">
        <w:rPr>
          <w:rFonts w:ascii="Times New Roman" w:hAnsi="Times New Roman" w:cs="Times New Roman"/>
          <w:color w:val="000000"/>
          <w:sz w:val="28"/>
          <w:szCs w:val="28"/>
          <w:lang w:val="ru-RU"/>
        </w:rPr>
        <w:t>.п</w:t>
      </w:r>
      <w:proofErr w:type="gramEnd"/>
      <w:r w:rsidR="00536323" w:rsidRPr="00D57699">
        <w:rPr>
          <w:rFonts w:ascii="Times New Roman" w:hAnsi="Times New Roman" w:cs="Times New Roman"/>
          <w:color w:val="000000"/>
          <w:sz w:val="28"/>
          <w:szCs w:val="28"/>
          <w:lang w:val="ru-RU"/>
        </w:rPr>
        <w:t>особие</w:t>
      </w:r>
      <w:proofErr w:type="spellEnd"/>
      <w:r w:rsidR="00536323" w:rsidRPr="00D57699">
        <w:rPr>
          <w:rFonts w:ascii="Times New Roman" w:hAnsi="Times New Roman" w:cs="Times New Roman"/>
          <w:color w:val="000000"/>
          <w:sz w:val="28"/>
          <w:szCs w:val="28"/>
          <w:lang w:val="ru-RU"/>
        </w:rPr>
        <w:t xml:space="preserve">. 4 </w:t>
      </w:r>
      <w:proofErr w:type="spellStart"/>
      <w:r w:rsidR="00536323" w:rsidRPr="00D57699">
        <w:rPr>
          <w:rFonts w:ascii="Times New Roman" w:hAnsi="Times New Roman" w:cs="Times New Roman"/>
          <w:color w:val="000000"/>
          <w:sz w:val="28"/>
          <w:szCs w:val="28"/>
          <w:lang w:val="ru-RU"/>
        </w:rPr>
        <w:t>кл</w:t>
      </w:r>
      <w:proofErr w:type="spellEnd"/>
      <w:r w:rsidR="00536323" w:rsidRPr="00D57699">
        <w:rPr>
          <w:rFonts w:ascii="Times New Roman" w:hAnsi="Times New Roman" w:cs="Times New Roman"/>
          <w:color w:val="000000"/>
          <w:sz w:val="28"/>
          <w:szCs w:val="28"/>
          <w:lang w:val="ru-RU"/>
        </w:rPr>
        <w:t xml:space="preserve">. ОСЭ. </w:t>
      </w:r>
      <w:proofErr w:type="spellStart"/>
      <w:r w:rsidR="00536323" w:rsidRPr="00D57699">
        <w:rPr>
          <w:rFonts w:ascii="Times New Roman" w:hAnsi="Times New Roman" w:cs="Times New Roman"/>
          <w:color w:val="000000"/>
          <w:sz w:val="28"/>
          <w:szCs w:val="28"/>
          <w:lang w:val="ru-RU"/>
        </w:rPr>
        <w:t>Шемшурина</w:t>
      </w:r>
      <w:bookmarkEnd w:id="7"/>
      <w:proofErr w:type="spellEnd"/>
      <w:r w:rsidR="00536323" w:rsidRPr="00D57699">
        <w:rPr>
          <w:rFonts w:ascii="Times New Roman" w:hAnsi="Times New Roman" w:cs="Times New Roman"/>
          <w:color w:val="000000"/>
          <w:sz w:val="28"/>
          <w:szCs w:val="28"/>
          <w:lang w:val="ru-RU"/>
        </w:rPr>
        <w:t>‌​</w:t>
      </w:r>
    </w:p>
    <w:p w:rsidR="00887DCD" w:rsidRPr="00D57699" w:rsidRDefault="00197AA5" w:rsidP="00536323">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ЦИФРОВЫЕ ОБРАЗОВАТЕЛЬНЫЕ РЕСУРСЫ И РЕСУРСЫ СЕТИ ИНТЕРНЕТ</w:t>
      </w:r>
    </w:p>
    <w:p w:rsidR="00536323" w:rsidRPr="00D57699" w:rsidRDefault="00536323" w:rsidP="00536323">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color w:val="333333"/>
          <w:sz w:val="28"/>
          <w:szCs w:val="28"/>
          <w:lang w:val="ru-RU"/>
        </w:rPr>
        <w:t>‌</w:t>
      </w:r>
      <w:bookmarkStart w:id="8" w:name="dee01ba2-a237-41f5-8cee-38f8e9e11c73"/>
      <w:r w:rsidRPr="00D57699">
        <w:rPr>
          <w:rFonts w:ascii="Times New Roman" w:hAnsi="Times New Roman" w:cs="Times New Roman"/>
          <w:color w:val="000000"/>
          <w:sz w:val="28"/>
          <w:szCs w:val="28"/>
        </w:rPr>
        <w:t>https</w:t>
      </w:r>
      <w:r w:rsidRPr="00D57699">
        <w:rPr>
          <w:rFonts w:ascii="Times New Roman" w:hAnsi="Times New Roman" w:cs="Times New Roman"/>
          <w:color w:val="000000"/>
          <w:sz w:val="28"/>
          <w:szCs w:val="28"/>
          <w:lang w:val="ru-RU"/>
        </w:rPr>
        <w:t>://</w:t>
      </w:r>
      <w:proofErr w:type="spellStart"/>
      <w:r w:rsidRPr="00D57699">
        <w:rPr>
          <w:rFonts w:ascii="Times New Roman" w:hAnsi="Times New Roman" w:cs="Times New Roman"/>
          <w:color w:val="000000"/>
          <w:sz w:val="28"/>
          <w:szCs w:val="28"/>
        </w:rPr>
        <w:t>infourok</w:t>
      </w:r>
      <w:proofErr w:type="spellEnd"/>
      <w:r w:rsidRPr="00D57699">
        <w:rPr>
          <w:rFonts w:ascii="Times New Roman" w:hAnsi="Times New Roman" w:cs="Times New Roman"/>
          <w:color w:val="000000"/>
          <w:sz w:val="28"/>
          <w:szCs w:val="28"/>
          <w:lang w:val="ru-RU"/>
        </w:rPr>
        <w:t>.</w:t>
      </w:r>
      <w:proofErr w:type="spellStart"/>
      <w:r w:rsidRPr="00D57699">
        <w:rPr>
          <w:rFonts w:ascii="Times New Roman" w:hAnsi="Times New Roman" w:cs="Times New Roman"/>
          <w:color w:val="000000"/>
          <w:sz w:val="28"/>
          <w:szCs w:val="28"/>
        </w:rPr>
        <w:t>ru</w:t>
      </w:r>
      <w:proofErr w:type="spellEnd"/>
      <w:r w:rsidRPr="00D57699">
        <w:rPr>
          <w:rFonts w:ascii="Times New Roman" w:hAnsi="Times New Roman" w:cs="Times New Roman"/>
          <w:color w:val="000000"/>
          <w:sz w:val="28"/>
          <w:szCs w:val="28"/>
          <w:lang w:val="ru-RU"/>
        </w:rPr>
        <w:t>/</w:t>
      </w:r>
      <w:proofErr w:type="spellStart"/>
      <w:r w:rsidRPr="00D57699">
        <w:rPr>
          <w:rFonts w:ascii="Times New Roman" w:hAnsi="Times New Roman" w:cs="Times New Roman"/>
          <w:color w:val="000000"/>
          <w:sz w:val="28"/>
          <w:szCs w:val="28"/>
        </w:rPr>
        <w:t>biblioteka</w:t>
      </w:r>
      <w:proofErr w:type="spellEnd"/>
      <w:r w:rsidRPr="00D57699">
        <w:rPr>
          <w:rFonts w:ascii="Times New Roman" w:hAnsi="Times New Roman" w:cs="Times New Roman"/>
          <w:color w:val="000000"/>
          <w:sz w:val="28"/>
          <w:szCs w:val="28"/>
          <w:lang w:val="ru-RU"/>
        </w:rPr>
        <w:t>/</w:t>
      </w:r>
      <w:proofErr w:type="spellStart"/>
      <w:r w:rsidRPr="00D57699">
        <w:rPr>
          <w:rFonts w:ascii="Times New Roman" w:hAnsi="Times New Roman" w:cs="Times New Roman"/>
          <w:color w:val="000000"/>
          <w:sz w:val="28"/>
          <w:szCs w:val="28"/>
        </w:rPr>
        <w:t>klass</w:t>
      </w:r>
      <w:proofErr w:type="spellEnd"/>
      <w:r w:rsidRPr="00D57699">
        <w:rPr>
          <w:rFonts w:ascii="Times New Roman" w:hAnsi="Times New Roman" w:cs="Times New Roman"/>
          <w:color w:val="000000"/>
          <w:sz w:val="28"/>
          <w:szCs w:val="28"/>
          <w:lang w:val="ru-RU"/>
        </w:rPr>
        <w:t>-4/</w:t>
      </w:r>
      <w:proofErr w:type="spellStart"/>
      <w:r w:rsidRPr="00D57699">
        <w:rPr>
          <w:rFonts w:ascii="Times New Roman" w:hAnsi="Times New Roman" w:cs="Times New Roman"/>
          <w:color w:val="000000"/>
          <w:sz w:val="28"/>
          <w:szCs w:val="28"/>
        </w:rPr>
        <w:t>uchebnik</w:t>
      </w:r>
      <w:proofErr w:type="spellEnd"/>
      <w:r w:rsidRPr="00D57699">
        <w:rPr>
          <w:rFonts w:ascii="Times New Roman" w:hAnsi="Times New Roman" w:cs="Times New Roman"/>
          <w:color w:val="000000"/>
          <w:sz w:val="28"/>
          <w:szCs w:val="28"/>
          <w:lang w:val="ru-RU"/>
        </w:rPr>
        <w:t xml:space="preserve">-742 </w:t>
      </w:r>
      <w:bookmarkEnd w:id="8"/>
      <w:r w:rsidRPr="00D57699">
        <w:rPr>
          <w:rFonts w:ascii="Times New Roman" w:hAnsi="Times New Roman" w:cs="Times New Roman"/>
          <w:color w:val="333333"/>
          <w:sz w:val="28"/>
          <w:szCs w:val="28"/>
          <w:lang w:val="ru-RU"/>
        </w:rPr>
        <w:t>‌</w:t>
      </w:r>
      <w:r w:rsidRPr="00D57699">
        <w:rPr>
          <w:rFonts w:ascii="Times New Roman" w:hAnsi="Times New Roman" w:cs="Times New Roman"/>
          <w:color w:val="000000"/>
          <w:sz w:val="28"/>
          <w:szCs w:val="28"/>
          <w:lang w:val="ru-RU"/>
        </w:rPr>
        <w:t>​</w:t>
      </w:r>
    </w:p>
    <w:p w:rsidR="00887DCD" w:rsidRPr="00D57699" w:rsidRDefault="00887DCD">
      <w:pPr>
        <w:rPr>
          <w:rFonts w:ascii="Times New Roman" w:hAnsi="Times New Roman" w:cs="Times New Roman"/>
          <w:sz w:val="28"/>
          <w:szCs w:val="28"/>
          <w:lang w:val="ru-RU"/>
        </w:rPr>
      </w:pPr>
    </w:p>
    <w:bookmarkEnd w:id="5"/>
    <w:p w:rsidR="0069463E" w:rsidRPr="00D57699" w:rsidRDefault="0069463E">
      <w:pPr>
        <w:rPr>
          <w:rFonts w:ascii="Times New Roman" w:hAnsi="Times New Roman" w:cs="Times New Roman"/>
          <w:sz w:val="28"/>
          <w:szCs w:val="28"/>
          <w:lang w:val="ru-RU"/>
        </w:rPr>
      </w:pPr>
    </w:p>
    <w:sectPr w:rsidR="0069463E" w:rsidRPr="00D576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4F16"/>
    <w:multiLevelType w:val="multilevel"/>
    <w:tmpl w:val="85DA9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3102B"/>
    <w:multiLevelType w:val="multilevel"/>
    <w:tmpl w:val="E194A09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4158D"/>
    <w:multiLevelType w:val="multilevel"/>
    <w:tmpl w:val="D2708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45188A"/>
    <w:multiLevelType w:val="multilevel"/>
    <w:tmpl w:val="579C7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B61218"/>
    <w:multiLevelType w:val="multilevel"/>
    <w:tmpl w:val="88DE1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42E73"/>
    <w:multiLevelType w:val="multilevel"/>
    <w:tmpl w:val="72687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2F0CF7"/>
    <w:multiLevelType w:val="multilevel"/>
    <w:tmpl w:val="0BDE8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9A2DE2"/>
    <w:multiLevelType w:val="multilevel"/>
    <w:tmpl w:val="095ED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3857B6"/>
    <w:multiLevelType w:val="multilevel"/>
    <w:tmpl w:val="71844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0A1C86"/>
    <w:multiLevelType w:val="multilevel"/>
    <w:tmpl w:val="EB98C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C6318E"/>
    <w:multiLevelType w:val="multilevel"/>
    <w:tmpl w:val="BA909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B13B0A"/>
    <w:multiLevelType w:val="multilevel"/>
    <w:tmpl w:val="4E7E9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8B1FB0"/>
    <w:multiLevelType w:val="multilevel"/>
    <w:tmpl w:val="96EC8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C420A6"/>
    <w:multiLevelType w:val="multilevel"/>
    <w:tmpl w:val="7EAAA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12"/>
  </w:num>
  <w:num w:numId="5">
    <w:abstractNumId w:val="0"/>
  </w:num>
  <w:num w:numId="6">
    <w:abstractNumId w:val="13"/>
  </w:num>
  <w:num w:numId="7">
    <w:abstractNumId w:val="10"/>
  </w:num>
  <w:num w:numId="8">
    <w:abstractNumId w:val="9"/>
  </w:num>
  <w:num w:numId="9">
    <w:abstractNumId w:val="5"/>
  </w:num>
  <w:num w:numId="10">
    <w:abstractNumId w:val="4"/>
  </w:num>
  <w:num w:numId="11">
    <w:abstractNumId w:val="7"/>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87DCD"/>
    <w:rsid w:val="00197AA5"/>
    <w:rsid w:val="00221F2C"/>
    <w:rsid w:val="003A00FD"/>
    <w:rsid w:val="005265A1"/>
    <w:rsid w:val="00536323"/>
    <w:rsid w:val="00645CDF"/>
    <w:rsid w:val="0069463E"/>
    <w:rsid w:val="006B673B"/>
    <w:rsid w:val="00736040"/>
    <w:rsid w:val="00887DCD"/>
    <w:rsid w:val="00935900"/>
    <w:rsid w:val="00A40790"/>
    <w:rsid w:val="00C37759"/>
    <w:rsid w:val="00CA7D62"/>
    <w:rsid w:val="00D57699"/>
    <w:rsid w:val="00F16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359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5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pecial-course/1" TargetMode="External"/><Relationship Id="rId18" Type="http://schemas.openxmlformats.org/officeDocument/2006/relationships/hyperlink" Target="https://infourok.ru/biblioteka/klass-4/uchebnik-742" TargetMode="External"/><Relationship Id="rId26" Type="http://schemas.openxmlformats.org/officeDocument/2006/relationships/hyperlink" Target="https://infourok.ru/biblioteka/klass-4/uchebnik-742" TargetMode="External"/><Relationship Id="rId39" Type="http://schemas.openxmlformats.org/officeDocument/2006/relationships/hyperlink" Target="https://infourok.ru/biblioteka/klass-4/uchebnik-742" TargetMode="External"/><Relationship Id="rId3" Type="http://schemas.microsoft.com/office/2007/relationships/stylesWithEffects" Target="stylesWithEffects.xml"/><Relationship Id="rId21" Type="http://schemas.openxmlformats.org/officeDocument/2006/relationships/hyperlink" Target="https://infourok.ru/biblioteka/klass-4/uchebnik-742" TargetMode="External"/><Relationship Id="rId34" Type="http://schemas.openxmlformats.org/officeDocument/2006/relationships/hyperlink" Target="https://infourok.ru/biblioteka/klass-4/uchebnik-742" TargetMode="External"/><Relationship Id="rId42" Type="http://schemas.openxmlformats.org/officeDocument/2006/relationships/hyperlink" Target="https://infourok.ru/biblioteka/klass-4/uchebnik-742" TargetMode="External"/><Relationship Id="rId47" Type="http://schemas.openxmlformats.org/officeDocument/2006/relationships/hyperlink" Target="https://infourok.ru/biblioteka/klass-4/uchebnik-742" TargetMode="External"/><Relationship Id="rId50" Type="http://schemas.openxmlformats.org/officeDocument/2006/relationships/hyperlink" Target="https://infourok.ru/biblioteka/klass-4/uchebnik-742" TargetMode="External"/><Relationship Id="rId7" Type="http://schemas.openxmlformats.org/officeDocument/2006/relationships/hyperlink" Target="https://resh.edu.ru/special-course/1" TargetMode="External"/><Relationship Id="rId12" Type="http://schemas.openxmlformats.org/officeDocument/2006/relationships/hyperlink" Target="https://resh.edu.ru/special-course/1" TargetMode="External"/><Relationship Id="rId17" Type="http://schemas.openxmlformats.org/officeDocument/2006/relationships/hyperlink" Target="https://infourok.ru/biblioteka/klass-4/uchebnik-742" TargetMode="External"/><Relationship Id="rId25" Type="http://schemas.openxmlformats.org/officeDocument/2006/relationships/hyperlink" Target="https://infourok.ru/biblioteka/klass-4/uchebnik-742" TargetMode="External"/><Relationship Id="rId33" Type="http://schemas.openxmlformats.org/officeDocument/2006/relationships/hyperlink" Target="https://infourok.ru/biblioteka/klass-4/uchebnik-742" TargetMode="External"/><Relationship Id="rId38" Type="http://schemas.openxmlformats.org/officeDocument/2006/relationships/hyperlink" Target="https://infourok.ru/biblioteka/klass-4/uchebnik-742" TargetMode="External"/><Relationship Id="rId46" Type="http://schemas.openxmlformats.org/officeDocument/2006/relationships/hyperlink" Target="https://infourok.ru/biblioteka/klass-4/uchebnik-742" TargetMode="External"/><Relationship Id="rId2" Type="http://schemas.openxmlformats.org/officeDocument/2006/relationships/styles" Target="styles.xml"/><Relationship Id="rId16" Type="http://schemas.openxmlformats.org/officeDocument/2006/relationships/hyperlink" Target="https://resh.edu.ru/special-course/1" TargetMode="External"/><Relationship Id="rId20" Type="http://schemas.openxmlformats.org/officeDocument/2006/relationships/hyperlink" Target="https://infourok.ru/biblioteka/klass-4/uchebnik-742" TargetMode="External"/><Relationship Id="rId29" Type="http://schemas.openxmlformats.org/officeDocument/2006/relationships/hyperlink" Target="https://infourok.ru/biblioteka/klass-4/uchebnik-742" TargetMode="External"/><Relationship Id="rId41" Type="http://schemas.openxmlformats.org/officeDocument/2006/relationships/hyperlink" Target="https://infourok.ru/biblioteka/klass-4/uchebnik-74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esh.edu.ru/special-course/1" TargetMode="External"/><Relationship Id="rId24" Type="http://schemas.openxmlformats.org/officeDocument/2006/relationships/hyperlink" Target="https://infourok.ru/biblioteka/klass-4/uchebnik-742" TargetMode="External"/><Relationship Id="rId32" Type="http://schemas.openxmlformats.org/officeDocument/2006/relationships/hyperlink" Target="https://infourok.ru/biblioteka/klass-4/uchebnik-742" TargetMode="External"/><Relationship Id="rId37" Type="http://schemas.openxmlformats.org/officeDocument/2006/relationships/hyperlink" Target="https://infourok.ru/biblioteka/klass-4/uchebnik-742" TargetMode="External"/><Relationship Id="rId40" Type="http://schemas.openxmlformats.org/officeDocument/2006/relationships/hyperlink" Target="https://infourok.ru/biblioteka/klass-4/uchebnik-742" TargetMode="External"/><Relationship Id="rId45" Type="http://schemas.openxmlformats.org/officeDocument/2006/relationships/hyperlink" Target="https://infourok.ru/biblioteka/klass-4/uchebnik-742" TargetMode="External"/><Relationship Id="rId5" Type="http://schemas.openxmlformats.org/officeDocument/2006/relationships/webSettings" Target="webSettings.xml"/><Relationship Id="rId15" Type="http://schemas.openxmlformats.org/officeDocument/2006/relationships/hyperlink" Target="https://resh.edu.ru/special-course/1" TargetMode="External"/><Relationship Id="rId23" Type="http://schemas.openxmlformats.org/officeDocument/2006/relationships/hyperlink" Target="https://infourok.ru/biblioteka/klass-4/uchebnik-742" TargetMode="External"/><Relationship Id="rId28" Type="http://schemas.openxmlformats.org/officeDocument/2006/relationships/hyperlink" Target="https://infourok.ru/biblioteka/klass-4/uchebnik-742" TargetMode="External"/><Relationship Id="rId36" Type="http://schemas.openxmlformats.org/officeDocument/2006/relationships/hyperlink" Target="https://infourok.ru/biblioteka/klass-4/uchebnik-742" TargetMode="External"/><Relationship Id="rId49" Type="http://schemas.openxmlformats.org/officeDocument/2006/relationships/hyperlink" Target="https://infourok.ru/biblioteka/klass-4/uchebnik-742" TargetMode="External"/><Relationship Id="rId10" Type="http://schemas.openxmlformats.org/officeDocument/2006/relationships/hyperlink" Target="https://resh.edu.ru/special-course/1" TargetMode="External"/><Relationship Id="rId19" Type="http://schemas.openxmlformats.org/officeDocument/2006/relationships/hyperlink" Target="https://infourok.ru/biblioteka/klass-4/uchebnik-742" TargetMode="External"/><Relationship Id="rId31" Type="http://schemas.openxmlformats.org/officeDocument/2006/relationships/hyperlink" Target="https://infourok.ru/biblioteka/klass-4/uchebnik-742" TargetMode="External"/><Relationship Id="rId44" Type="http://schemas.openxmlformats.org/officeDocument/2006/relationships/hyperlink" Target="https://infourok.ru/biblioteka/klass-4/uchebnik-74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h.edu.ru/special-course/1" TargetMode="External"/><Relationship Id="rId14" Type="http://schemas.openxmlformats.org/officeDocument/2006/relationships/hyperlink" Target="https://resh.edu.ru/special-course/1" TargetMode="External"/><Relationship Id="rId22" Type="http://schemas.openxmlformats.org/officeDocument/2006/relationships/hyperlink" Target="https://infourok.ru/biblioteka/klass-4/uchebnik-742" TargetMode="External"/><Relationship Id="rId27" Type="http://schemas.openxmlformats.org/officeDocument/2006/relationships/hyperlink" Target="https://infourok.ru/biblioteka/klass-4/uchebnik-742" TargetMode="External"/><Relationship Id="rId30" Type="http://schemas.openxmlformats.org/officeDocument/2006/relationships/hyperlink" Target="https://infourok.ru/biblioteka/klass-4/uchebnik-742" TargetMode="External"/><Relationship Id="rId35" Type="http://schemas.openxmlformats.org/officeDocument/2006/relationships/hyperlink" Target="https://infourok.ru/biblioteka/klass-4/uchebnik-742" TargetMode="External"/><Relationship Id="rId43" Type="http://schemas.openxmlformats.org/officeDocument/2006/relationships/hyperlink" Target="https://infourok.ru/biblioteka/klass-4/uchebnik-742" TargetMode="External"/><Relationship Id="rId48" Type="http://schemas.openxmlformats.org/officeDocument/2006/relationships/hyperlink" Target="https://infourok.ru/biblioteka/klass-4/uchebnik-742" TargetMode="External"/><Relationship Id="rId8" Type="http://schemas.openxmlformats.org/officeDocument/2006/relationships/hyperlink" Target="https://resh.edu.ru/special-course/1"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30</Pages>
  <Words>7410</Words>
  <Characters>42240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dcterms:created xsi:type="dcterms:W3CDTF">2023-09-03T08:52:00Z</dcterms:created>
  <dcterms:modified xsi:type="dcterms:W3CDTF">2024-09-08T10:38:00Z</dcterms:modified>
</cp:coreProperties>
</file>